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F2" w:rsidRDefault="00F82843">
      <w:pPr>
        <w:spacing w:line="60" w:lineRule="atLeast"/>
        <w:jc w:val="left"/>
        <w:rPr>
          <w:sz w:val="21"/>
          <w:szCs w:val="21"/>
        </w:rPr>
      </w:pPr>
      <w:r>
        <w:rPr>
          <w:rFonts w:hint="eastAsia"/>
          <w:sz w:val="21"/>
          <w:szCs w:val="21"/>
        </w:rPr>
        <w:t>様式１</w:t>
      </w:r>
    </w:p>
    <w:p w:rsidR="00076BF2" w:rsidRDefault="00F82843">
      <w:pPr>
        <w:spacing w:line="60" w:lineRule="atLeast"/>
        <w:jc w:val="center"/>
        <w:rPr>
          <w:sz w:val="32"/>
          <w:szCs w:val="32"/>
        </w:rPr>
      </w:pPr>
      <w:r>
        <w:rPr>
          <w:rFonts w:hint="eastAsia"/>
          <w:sz w:val="32"/>
          <w:szCs w:val="32"/>
        </w:rPr>
        <w:t>茨城県女性リーダー登用先進企業表彰</w:t>
      </w:r>
      <w:r>
        <w:rPr>
          <w:rFonts w:hint="eastAsia"/>
          <w:sz w:val="32"/>
          <w:szCs w:val="32"/>
        </w:rPr>
        <w:t xml:space="preserve"> </w:t>
      </w:r>
      <w:r>
        <w:rPr>
          <w:rFonts w:hint="eastAsia"/>
          <w:sz w:val="32"/>
          <w:szCs w:val="32"/>
        </w:rPr>
        <w:t>推薦書</w:t>
      </w:r>
    </w:p>
    <w:p w:rsidR="00076BF2" w:rsidRDefault="00F82843">
      <w:pPr>
        <w:spacing w:line="60" w:lineRule="atLeast"/>
      </w:pPr>
      <w:r>
        <w:t xml:space="preserve">         </w:t>
      </w:r>
    </w:p>
    <w:p w:rsidR="00076BF2" w:rsidRDefault="00F82843">
      <w:pPr>
        <w:spacing w:line="60" w:lineRule="atLeast"/>
        <w:jc w:val="right"/>
        <w:rPr>
          <w:sz w:val="21"/>
          <w:szCs w:val="21"/>
        </w:rPr>
      </w:pPr>
      <w:r>
        <w:rPr>
          <w:rFonts w:hint="eastAsia"/>
          <w:sz w:val="21"/>
          <w:szCs w:val="21"/>
        </w:rPr>
        <w:t>令和　　年　　月　　日</w:t>
      </w:r>
    </w:p>
    <w:p w:rsidR="00076BF2" w:rsidRDefault="00076BF2">
      <w:pPr>
        <w:spacing w:line="60" w:lineRule="atLeast"/>
        <w:jc w:val="right"/>
        <w:rPr>
          <w:sz w:val="21"/>
          <w:szCs w:val="21"/>
        </w:rPr>
      </w:pPr>
    </w:p>
    <w:p w:rsidR="00076BF2" w:rsidRDefault="00F82843">
      <w:pPr>
        <w:wordWrap w:val="0"/>
        <w:spacing w:line="60" w:lineRule="atLeast"/>
        <w:jc w:val="right"/>
        <w:rPr>
          <w:sz w:val="21"/>
          <w:szCs w:val="21"/>
        </w:rPr>
      </w:pPr>
      <w:r>
        <w:rPr>
          <w:rFonts w:hint="eastAsia"/>
          <w:sz w:val="21"/>
          <w:szCs w:val="21"/>
        </w:rPr>
        <w:t xml:space="preserve">推薦者（企業・団体名）　　　　　　　　　　　　　　　　　</w:t>
      </w:r>
    </w:p>
    <w:p w:rsidR="00076BF2" w:rsidRDefault="00076BF2">
      <w:pPr>
        <w:spacing w:line="60" w:lineRule="atLeast"/>
        <w:jc w:val="right"/>
        <w:rPr>
          <w:sz w:val="21"/>
          <w:szCs w:val="21"/>
        </w:rPr>
      </w:pPr>
    </w:p>
    <w:p w:rsidR="00076BF2" w:rsidRDefault="00F82843">
      <w:pPr>
        <w:wordWrap w:val="0"/>
        <w:spacing w:line="60" w:lineRule="atLeast"/>
        <w:jc w:val="right"/>
        <w:rPr>
          <w:sz w:val="21"/>
          <w:szCs w:val="21"/>
          <w:u w:val="single"/>
        </w:rPr>
      </w:pPr>
      <w:r>
        <w:rPr>
          <w:rFonts w:hint="eastAsia"/>
          <w:sz w:val="21"/>
          <w:szCs w:val="21"/>
          <w:u w:val="single"/>
        </w:rPr>
        <w:t xml:space="preserve">（代表者）　　　　　　　　　　　　　　　　　　</w:t>
      </w:r>
    </w:p>
    <w:p w:rsidR="00076BF2" w:rsidRDefault="00076BF2">
      <w:pPr>
        <w:wordWrap w:val="0"/>
        <w:spacing w:line="60" w:lineRule="atLeast"/>
        <w:jc w:val="right"/>
        <w:rPr>
          <w:sz w:val="21"/>
          <w:szCs w:val="21"/>
        </w:rPr>
      </w:pPr>
    </w:p>
    <w:p w:rsidR="00076BF2" w:rsidRDefault="00F82843">
      <w:pPr>
        <w:spacing w:line="60" w:lineRule="atLeast"/>
        <w:ind w:right="816"/>
        <w:rPr>
          <w:sz w:val="21"/>
          <w:szCs w:val="21"/>
        </w:rPr>
      </w:pPr>
      <w:r>
        <w:rPr>
          <w:rFonts w:hint="eastAsia"/>
          <w:sz w:val="21"/>
          <w:szCs w:val="21"/>
        </w:rPr>
        <w:t xml:space="preserve">　令和　　年度茨城県女性リーダー登用先進企業表彰について、下記のとおり推薦します。</w:t>
      </w:r>
    </w:p>
    <w:p w:rsidR="00076BF2" w:rsidRDefault="00F82843">
      <w:pPr>
        <w:pStyle w:val="a4"/>
        <w:spacing w:line="360" w:lineRule="auto"/>
      </w:pPr>
      <w:r>
        <w:rPr>
          <w:rFonts w:hint="eastAsia"/>
        </w:rPr>
        <w:t>記</w:t>
      </w:r>
    </w:p>
    <w:p w:rsidR="00076BF2" w:rsidRDefault="00F82843">
      <w:pPr>
        <w:rPr>
          <w:rFonts w:asciiTheme="majorEastAsia" w:eastAsiaTheme="majorEastAsia" w:hAnsiTheme="majorEastAsia"/>
          <w:sz w:val="21"/>
          <w:szCs w:val="21"/>
        </w:rPr>
      </w:pPr>
      <w:r>
        <w:rPr>
          <w:rFonts w:asciiTheme="majorEastAsia" w:eastAsiaTheme="majorEastAsia" w:hAnsiTheme="majorEastAsia" w:hint="eastAsia"/>
          <w:sz w:val="21"/>
          <w:szCs w:val="21"/>
        </w:rPr>
        <w:t>◆被推薦企業の概要</w:t>
      </w:r>
    </w:p>
    <w:tbl>
      <w:tblPr>
        <w:tblW w:w="93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8"/>
        <w:gridCol w:w="368"/>
        <w:gridCol w:w="915"/>
        <w:gridCol w:w="1645"/>
        <w:gridCol w:w="368"/>
        <w:gridCol w:w="1829"/>
        <w:gridCol w:w="179"/>
        <w:gridCol w:w="368"/>
        <w:gridCol w:w="1833"/>
      </w:tblGrid>
      <w:tr w:rsidR="00076BF2">
        <w:trPr>
          <w:trHeight w:val="829"/>
        </w:trPr>
        <w:tc>
          <w:tcPr>
            <w:tcW w:w="1828" w:type="dxa"/>
            <w:tcBorders>
              <w:top w:val="single" w:sz="4" w:space="0" w:color="000000"/>
              <w:left w:val="single" w:sz="4" w:space="0" w:color="000000"/>
              <w:bottom w:val="single" w:sz="4" w:space="0" w:color="auto"/>
              <w:right w:val="single" w:sz="4" w:space="0" w:color="000000"/>
            </w:tcBorders>
            <w:shd w:val="clear" w:color="auto" w:fill="D9D9D9"/>
            <w:vAlign w:val="center"/>
          </w:tcPr>
          <w:p w:rsidR="00076BF2" w:rsidRDefault="00F82843">
            <w:pPr>
              <w:suppressAutoHyphens/>
              <w:kinsoku w:val="0"/>
              <w:autoSpaceDE w:val="0"/>
              <w:autoSpaceDN w:val="0"/>
              <w:spacing w:line="60" w:lineRule="atLeast"/>
              <w:jc w:val="center"/>
            </w:pPr>
            <w:r>
              <w:rPr>
                <w:rFonts w:hint="eastAsia"/>
              </w:rPr>
              <w:t>（ふりがな）</w:t>
            </w:r>
          </w:p>
          <w:p w:rsidR="00076BF2" w:rsidRDefault="00F82843">
            <w:pPr>
              <w:suppressAutoHyphens/>
              <w:kinsoku w:val="0"/>
              <w:autoSpaceDE w:val="0"/>
              <w:autoSpaceDN w:val="0"/>
              <w:spacing w:line="60" w:lineRule="atLeast"/>
              <w:jc w:val="center"/>
            </w:pPr>
            <w:r>
              <w:rPr>
                <w:rFonts w:hint="eastAsia"/>
              </w:rPr>
              <w:t>企業・団体名</w:t>
            </w:r>
          </w:p>
        </w:tc>
        <w:tc>
          <w:tcPr>
            <w:tcW w:w="7505" w:type="dxa"/>
            <w:gridSpan w:val="8"/>
            <w:tcBorders>
              <w:top w:val="single" w:sz="4" w:space="0" w:color="000000"/>
              <w:left w:val="single" w:sz="4" w:space="0" w:color="000000"/>
              <w:bottom w:val="single" w:sz="4" w:space="0" w:color="auto"/>
              <w:right w:val="single" w:sz="4" w:space="0" w:color="000000"/>
            </w:tcBorders>
            <w:shd w:val="clear" w:color="auto" w:fill="auto"/>
          </w:tcPr>
          <w:p w:rsidR="00076BF2" w:rsidRDefault="00076BF2">
            <w:pPr>
              <w:suppressAutoHyphens/>
              <w:kinsoku w:val="0"/>
              <w:autoSpaceDE w:val="0"/>
              <w:autoSpaceDN w:val="0"/>
              <w:spacing w:line="60" w:lineRule="atLeast"/>
              <w:rPr>
                <w:sz w:val="24"/>
              </w:rPr>
            </w:pPr>
          </w:p>
        </w:tc>
      </w:tr>
      <w:tr w:rsidR="00076BF2">
        <w:trPr>
          <w:trHeight w:val="843"/>
        </w:trPr>
        <w:tc>
          <w:tcPr>
            <w:tcW w:w="1828" w:type="dxa"/>
            <w:tcBorders>
              <w:top w:val="single" w:sz="4" w:space="0" w:color="auto"/>
              <w:left w:val="single" w:sz="4" w:space="0" w:color="000000"/>
              <w:bottom w:val="nil"/>
              <w:right w:val="single" w:sz="4" w:space="0" w:color="000000"/>
            </w:tcBorders>
            <w:shd w:val="clear" w:color="auto" w:fill="D9D9D9"/>
            <w:vAlign w:val="center"/>
          </w:tcPr>
          <w:p w:rsidR="00076BF2" w:rsidRDefault="00F82843">
            <w:pPr>
              <w:suppressAutoHyphens/>
              <w:kinsoku w:val="0"/>
              <w:autoSpaceDE w:val="0"/>
              <w:autoSpaceDN w:val="0"/>
              <w:spacing w:line="60" w:lineRule="atLeast"/>
              <w:jc w:val="center"/>
            </w:pPr>
            <w:r>
              <w:rPr>
                <w:rFonts w:hint="eastAsia"/>
              </w:rPr>
              <w:t>（ふりがな）</w:t>
            </w:r>
          </w:p>
          <w:p w:rsidR="00076BF2" w:rsidRDefault="00F82843">
            <w:pPr>
              <w:suppressAutoHyphens/>
              <w:kinsoku w:val="0"/>
              <w:autoSpaceDE w:val="0"/>
              <w:autoSpaceDN w:val="0"/>
              <w:spacing w:line="60" w:lineRule="atLeast"/>
              <w:jc w:val="center"/>
            </w:pPr>
            <w:r>
              <w:rPr>
                <w:rFonts w:hint="eastAsia"/>
              </w:rPr>
              <w:t>代表者役職・氏名</w:t>
            </w:r>
          </w:p>
        </w:tc>
        <w:tc>
          <w:tcPr>
            <w:tcW w:w="7505" w:type="dxa"/>
            <w:gridSpan w:val="8"/>
            <w:tcBorders>
              <w:top w:val="single" w:sz="4" w:space="0" w:color="auto"/>
              <w:left w:val="single" w:sz="4" w:space="0" w:color="000000"/>
              <w:bottom w:val="nil"/>
              <w:right w:val="single" w:sz="4" w:space="0" w:color="000000"/>
            </w:tcBorders>
            <w:shd w:val="clear" w:color="auto" w:fill="auto"/>
          </w:tcPr>
          <w:p w:rsidR="00076BF2" w:rsidRDefault="00076BF2">
            <w:pPr>
              <w:suppressAutoHyphens/>
              <w:kinsoku w:val="0"/>
              <w:autoSpaceDE w:val="0"/>
              <w:autoSpaceDN w:val="0"/>
              <w:spacing w:line="60" w:lineRule="atLeast"/>
              <w:jc w:val="center"/>
              <w:rPr>
                <w:sz w:val="24"/>
              </w:rPr>
            </w:pPr>
          </w:p>
        </w:tc>
      </w:tr>
      <w:tr w:rsidR="00076BF2">
        <w:trPr>
          <w:trHeight w:val="1552"/>
        </w:trPr>
        <w:tc>
          <w:tcPr>
            <w:tcW w:w="1828" w:type="dxa"/>
            <w:tcBorders>
              <w:top w:val="single" w:sz="4" w:space="0" w:color="000000"/>
              <w:left w:val="single" w:sz="4" w:space="0" w:color="000000"/>
              <w:bottom w:val="nil"/>
              <w:right w:val="single" w:sz="4" w:space="0" w:color="000000"/>
            </w:tcBorders>
            <w:shd w:val="clear" w:color="auto" w:fill="D9D9D9"/>
            <w:vAlign w:val="center"/>
          </w:tcPr>
          <w:p w:rsidR="00076BF2" w:rsidRDefault="00F82843">
            <w:pPr>
              <w:suppressAutoHyphens/>
              <w:kinsoku w:val="0"/>
              <w:autoSpaceDE w:val="0"/>
              <w:autoSpaceDN w:val="0"/>
              <w:spacing w:line="60" w:lineRule="atLeast"/>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p w:rsidR="00076BF2" w:rsidRDefault="00F82843">
            <w:pPr>
              <w:suppressAutoHyphens/>
              <w:kinsoku w:val="0"/>
              <w:autoSpaceDE w:val="0"/>
              <w:autoSpaceDN w:val="0"/>
              <w:spacing w:line="60" w:lineRule="atLeast"/>
              <w:jc w:val="center"/>
              <w:rPr>
                <w:sz w:val="24"/>
              </w:rP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750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076BF2" w:rsidRDefault="00F82843">
            <w:pPr>
              <w:suppressAutoHyphens/>
              <w:kinsoku w:val="0"/>
              <w:wordWrap w:val="0"/>
              <w:autoSpaceDE w:val="0"/>
              <w:autoSpaceDN w:val="0"/>
              <w:spacing w:line="224" w:lineRule="atLeast"/>
              <w:jc w:val="left"/>
            </w:pPr>
            <w:r>
              <w:rPr>
                <w:rFonts w:hint="eastAsia"/>
              </w:rPr>
              <w:t>〒</w:t>
            </w:r>
          </w:p>
          <w:p w:rsidR="00076BF2" w:rsidRDefault="00F82843">
            <w:pPr>
              <w:suppressAutoHyphens/>
              <w:kinsoku w:val="0"/>
              <w:wordWrap w:val="0"/>
              <w:autoSpaceDE w:val="0"/>
              <w:autoSpaceDN w:val="0"/>
              <w:spacing w:line="224" w:lineRule="atLeast"/>
              <w:jc w:val="left"/>
            </w:pPr>
            <w:r>
              <w:rPr>
                <w:rFonts w:hint="eastAsia"/>
              </w:rPr>
              <w:t xml:space="preserve">　</w:t>
            </w:r>
          </w:p>
          <w:p w:rsidR="00076BF2" w:rsidRDefault="00F82843">
            <w:pPr>
              <w:suppressAutoHyphens/>
              <w:kinsoku w:val="0"/>
              <w:wordWrap w:val="0"/>
              <w:autoSpaceDE w:val="0"/>
              <w:autoSpaceDN w:val="0"/>
              <w:spacing w:line="224" w:lineRule="atLeast"/>
              <w:ind w:firstLineChars="100" w:firstLine="183"/>
              <w:jc w:val="left"/>
            </w:pPr>
            <w:r>
              <w:rPr>
                <w:rFonts w:hint="eastAsia"/>
              </w:rPr>
              <w:t>ＴＥＬ</w:t>
            </w:r>
            <w:r>
              <w:t xml:space="preserve"> </w:t>
            </w:r>
            <w:r>
              <w:rPr>
                <w:rFonts w:hint="eastAsia"/>
              </w:rPr>
              <w:t>（　　　　　　）</w:t>
            </w:r>
            <w:r>
              <w:t xml:space="preserve">  </w:t>
            </w:r>
            <w:r>
              <w:rPr>
                <w:rFonts w:hint="eastAsia"/>
              </w:rPr>
              <w:t xml:space="preserve">　　　</w:t>
            </w:r>
            <w:r>
              <w:t xml:space="preserve"> </w:t>
            </w:r>
            <w:r>
              <w:rPr>
                <w:rFonts w:hint="eastAsia"/>
              </w:rPr>
              <w:t xml:space="preserve">－　</w:t>
            </w:r>
          </w:p>
          <w:p w:rsidR="00076BF2" w:rsidRDefault="00F82843">
            <w:pPr>
              <w:suppressAutoHyphens/>
              <w:kinsoku w:val="0"/>
              <w:autoSpaceDE w:val="0"/>
              <w:autoSpaceDN w:val="0"/>
              <w:spacing w:line="60" w:lineRule="atLeast"/>
              <w:ind w:firstLineChars="100" w:firstLine="183"/>
              <w:jc w:val="left"/>
            </w:pPr>
            <w:r>
              <w:rPr>
                <w:rFonts w:hint="eastAsia"/>
              </w:rPr>
              <w:t>ＦＡＸ</w:t>
            </w:r>
            <w:r>
              <w:t xml:space="preserve"> </w:t>
            </w:r>
            <w:r>
              <w:rPr>
                <w:rFonts w:hint="eastAsia"/>
              </w:rPr>
              <w:t>（　　　　　　）</w:t>
            </w:r>
            <w:r>
              <w:t xml:space="preserve">   </w:t>
            </w:r>
            <w:r>
              <w:rPr>
                <w:rFonts w:hint="eastAsia"/>
              </w:rPr>
              <w:t xml:space="preserve">　　　－　</w:t>
            </w:r>
          </w:p>
          <w:p w:rsidR="00076BF2" w:rsidRDefault="00F82843">
            <w:pPr>
              <w:suppressAutoHyphens/>
              <w:kinsoku w:val="0"/>
              <w:autoSpaceDE w:val="0"/>
              <w:autoSpaceDN w:val="0"/>
              <w:spacing w:line="60" w:lineRule="atLeast"/>
              <w:ind w:firstLineChars="100" w:firstLine="183"/>
              <w:jc w:val="left"/>
              <w:rPr>
                <w:sz w:val="24"/>
              </w:rPr>
            </w:pPr>
            <w:r>
              <w:rPr>
                <w:rFonts w:hint="eastAsia"/>
              </w:rPr>
              <w:t>メール</w:t>
            </w:r>
          </w:p>
        </w:tc>
      </w:tr>
      <w:tr w:rsidR="00076BF2">
        <w:trPr>
          <w:trHeight w:val="327"/>
        </w:trPr>
        <w:tc>
          <w:tcPr>
            <w:tcW w:w="1828" w:type="dxa"/>
            <w:vMerge w:val="restart"/>
            <w:tcBorders>
              <w:top w:val="single" w:sz="4" w:space="0" w:color="000000"/>
              <w:left w:val="single" w:sz="4" w:space="0" w:color="000000"/>
              <w:right w:val="single" w:sz="4" w:space="0" w:color="auto"/>
            </w:tcBorders>
            <w:shd w:val="clear" w:color="auto" w:fill="D9D9D9"/>
            <w:vAlign w:val="center"/>
          </w:tcPr>
          <w:p w:rsidR="00076BF2" w:rsidRDefault="00F82843">
            <w:pPr>
              <w:suppressAutoHyphens/>
              <w:kinsoku w:val="0"/>
              <w:autoSpaceDE w:val="0"/>
              <w:autoSpaceDN w:val="0"/>
              <w:spacing w:line="60" w:lineRule="atLeast"/>
              <w:jc w:val="center"/>
            </w:pPr>
            <w:r>
              <w:rPr>
                <w:rFonts w:hint="eastAsia"/>
              </w:rPr>
              <w:t>主　要　業　種</w:t>
            </w:r>
          </w:p>
          <w:p w:rsidR="00076BF2" w:rsidRDefault="00F82843">
            <w:pPr>
              <w:suppressAutoHyphens/>
              <w:kinsoku w:val="0"/>
              <w:autoSpaceDE w:val="0"/>
              <w:autoSpaceDN w:val="0"/>
              <w:spacing w:line="200" w:lineRule="exact"/>
              <w:jc w:val="center"/>
              <w:rPr>
                <w:sz w:val="18"/>
                <w:szCs w:val="18"/>
              </w:rPr>
            </w:pPr>
            <w:r>
              <w:rPr>
                <w:rFonts w:hint="eastAsia"/>
                <w:sz w:val="18"/>
                <w:szCs w:val="18"/>
              </w:rPr>
              <w:t>（主なもの１つ）</w:t>
            </w:r>
          </w:p>
        </w:tc>
        <w:tc>
          <w:tcPr>
            <w:tcW w:w="2928" w:type="dxa"/>
            <w:gridSpan w:val="3"/>
            <w:tcBorders>
              <w:top w:val="single" w:sz="4" w:space="0" w:color="000000"/>
              <w:left w:val="single" w:sz="4" w:space="0" w:color="auto"/>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農業、林業、漁業</w:t>
            </w:r>
          </w:p>
        </w:tc>
        <w:tc>
          <w:tcPr>
            <w:tcW w:w="2744" w:type="dxa"/>
            <w:gridSpan w:val="4"/>
            <w:tcBorders>
              <w:top w:val="single" w:sz="4" w:space="0" w:color="000000"/>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鉱業、採石業、砂利採取業</w:t>
            </w:r>
          </w:p>
        </w:tc>
        <w:tc>
          <w:tcPr>
            <w:tcW w:w="1833" w:type="dxa"/>
            <w:tcBorders>
              <w:top w:val="single" w:sz="4" w:space="0" w:color="000000"/>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建設業</w:t>
            </w:r>
          </w:p>
        </w:tc>
      </w:tr>
      <w:tr w:rsidR="00076BF2">
        <w:trPr>
          <w:trHeight w:val="286"/>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2928" w:type="dxa"/>
            <w:gridSpan w:val="3"/>
            <w:tcBorders>
              <w:top w:val="nil"/>
              <w:left w:val="single" w:sz="4" w:space="0" w:color="auto"/>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電気・ガス・熱供給・水道業</w:t>
            </w:r>
          </w:p>
        </w:tc>
        <w:tc>
          <w:tcPr>
            <w:tcW w:w="2744" w:type="dxa"/>
            <w:gridSpan w:val="4"/>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情報通信業</w:t>
            </w:r>
          </w:p>
        </w:tc>
        <w:tc>
          <w:tcPr>
            <w:tcW w:w="1833" w:type="dxa"/>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運輸業、郵便業</w:t>
            </w:r>
          </w:p>
        </w:tc>
      </w:tr>
      <w:tr w:rsidR="00076BF2">
        <w:trPr>
          <w:trHeight w:val="313"/>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2928" w:type="dxa"/>
            <w:gridSpan w:val="3"/>
            <w:tcBorders>
              <w:top w:val="nil"/>
              <w:left w:val="single" w:sz="4" w:space="0" w:color="auto"/>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卸売業、小売業</w:t>
            </w:r>
          </w:p>
        </w:tc>
        <w:tc>
          <w:tcPr>
            <w:tcW w:w="2376" w:type="dxa"/>
            <w:gridSpan w:val="3"/>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金融業、保険業</w:t>
            </w:r>
          </w:p>
        </w:tc>
        <w:tc>
          <w:tcPr>
            <w:tcW w:w="2201" w:type="dxa"/>
            <w:gridSpan w:val="2"/>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不動産業、物品賃貸業</w:t>
            </w:r>
          </w:p>
        </w:tc>
      </w:tr>
      <w:tr w:rsidR="00076BF2">
        <w:trPr>
          <w:trHeight w:val="341"/>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2928" w:type="dxa"/>
            <w:gridSpan w:val="3"/>
            <w:tcBorders>
              <w:top w:val="nil"/>
              <w:left w:val="single" w:sz="4" w:space="0" w:color="auto"/>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学術研究、専門・技術ｻｰﾋﾞｽ業</w:t>
            </w:r>
          </w:p>
        </w:tc>
        <w:tc>
          <w:tcPr>
            <w:tcW w:w="4577" w:type="dxa"/>
            <w:gridSpan w:val="5"/>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宿泊業、飲食サービス業</w:t>
            </w:r>
          </w:p>
        </w:tc>
      </w:tr>
      <w:tr w:rsidR="00076BF2">
        <w:trPr>
          <w:trHeight w:val="326"/>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2928" w:type="dxa"/>
            <w:gridSpan w:val="3"/>
            <w:tcBorders>
              <w:top w:val="nil"/>
              <w:left w:val="single" w:sz="4" w:space="0" w:color="auto"/>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生活関連サービス業、娯楽業</w:t>
            </w:r>
          </w:p>
        </w:tc>
        <w:tc>
          <w:tcPr>
            <w:tcW w:w="2744" w:type="dxa"/>
            <w:gridSpan w:val="4"/>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教育、学習支援業</w:t>
            </w:r>
          </w:p>
        </w:tc>
        <w:tc>
          <w:tcPr>
            <w:tcW w:w="1833" w:type="dxa"/>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医療、福祉</w:t>
            </w:r>
          </w:p>
        </w:tc>
      </w:tr>
      <w:tr w:rsidR="00076BF2">
        <w:trPr>
          <w:trHeight w:val="387"/>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2928" w:type="dxa"/>
            <w:gridSpan w:val="3"/>
            <w:tcBorders>
              <w:top w:val="nil"/>
              <w:left w:val="single" w:sz="4" w:space="0" w:color="auto"/>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複合サービス事業</w:t>
            </w:r>
          </w:p>
        </w:tc>
        <w:tc>
          <w:tcPr>
            <w:tcW w:w="4577" w:type="dxa"/>
            <w:gridSpan w:val="5"/>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サービス業（他に分類されないもの）</w:t>
            </w:r>
          </w:p>
        </w:tc>
      </w:tr>
      <w:tr w:rsidR="00076BF2">
        <w:trPr>
          <w:trHeight w:val="281"/>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7505" w:type="dxa"/>
            <w:gridSpan w:val="8"/>
            <w:tcBorders>
              <w:top w:val="nil"/>
              <w:left w:val="single" w:sz="4" w:space="0" w:color="auto"/>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製造業（細分類を次から選んでください）</w:t>
            </w:r>
          </w:p>
        </w:tc>
      </w:tr>
      <w:tr w:rsidR="00076BF2">
        <w:trPr>
          <w:trHeight w:val="115"/>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368" w:type="dxa"/>
            <w:tcBorders>
              <w:top w:val="nil"/>
              <w:left w:val="single" w:sz="4" w:space="0" w:color="auto"/>
              <w:bottom w:val="nil"/>
              <w:right w:val="nil"/>
            </w:tcBorders>
            <w:shd w:val="clear" w:color="auto" w:fill="auto"/>
          </w:tcPr>
          <w:p w:rsidR="00076BF2" w:rsidRDefault="00076BF2">
            <w:pPr>
              <w:tabs>
                <w:tab w:val="left" w:pos="900"/>
              </w:tabs>
              <w:jc w:val="left"/>
              <w:rPr>
                <w:rFonts w:ascii="ＭＳ 明朝" w:hAnsi="ＭＳ 明朝"/>
                <w:szCs w:val="20"/>
              </w:rPr>
            </w:pPr>
          </w:p>
        </w:tc>
        <w:tc>
          <w:tcPr>
            <w:tcW w:w="2928" w:type="dxa"/>
            <w:gridSpan w:val="3"/>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食料品・飼料製造業等</w:t>
            </w:r>
          </w:p>
        </w:tc>
        <w:tc>
          <w:tcPr>
            <w:tcW w:w="1829" w:type="dxa"/>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繊維工業</w:t>
            </w:r>
          </w:p>
        </w:tc>
        <w:tc>
          <w:tcPr>
            <w:tcW w:w="2380" w:type="dxa"/>
            <w:gridSpan w:val="3"/>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木材・木製品製造業等</w:t>
            </w:r>
          </w:p>
        </w:tc>
      </w:tr>
      <w:tr w:rsidR="00076BF2">
        <w:trPr>
          <w:trHeight w:val="115"/>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368" w:type="dxa"/>
            <w:tcBorders>
              <w:top w:val="nil"/>
              <w:left w:val="single" w:sz="4" w:space="0" w:color="auto"/>
              <w:bottom w:val="nil"/>
              <w:right w:val="nil"/>
            </w:tcBorders>
            <w:shd w:val="clear" w:color="auto" w:fill="auto"/>
          </w:tcPr>
          <w:p w:rsidR="00076BF2" w:rsidRDefault="00076BF2">
            <w:pPr>
              <w:tabs>
                <w:tab w:val="left" w:pos="900"/>
              </w:tabs>
              <w:jc w:val="left"/>
              <w:rPr>
                <w:rFonts w:ascii="ＭＳ 明朝" w:hAnsi="ＭＳ 明朝"/>
                <w:szCs w:val="20"/>
              </w:rPr>
            </w:pPr>
          </w:p>
        </w:tc>
        <w:tc>
          <w:tcPr>
            <w:tcW w:w="2928" w:type="dxa"/>
            <w:gridSpan w:val="3"/>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ﾊﾟﾙﾌﾟ･紙･印刷･梱包関連業</w:t>
            </w:r>
          </w:p>
        </w:tc>
        <w:tc>
          <w:tcPr>
            <w:tcW w:w="1829" w:type="dxa"/>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化学工業</w:t>
            </w:r>
          </w:p>
        </w:tc>
        <w:tc>
          <w:tcPr>
            <w:tcW w:w="2380" w:type="dxa"/>
            <w:gridSpan w:val="3"/>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石油・石炭製品製造業</w:t>
            </w:r>
          </w:p>
        </w:tc>
      </w:tr>
      <w:tr w:rsidR="00076BF2">
        <w:trPr>
          <w:trHeight w:val="115"/>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368" w:type="dxa"/>
            <w:tcBorders>
              <w:top w:val="nil"/>
              <w:left w:val="single" w:sz="4" w:space="0" w:color="auto"/>
              <w:bottom w:val="nil"/>
              <w:right w:val="nil"/>
            </w:tcBorders>
            <w:shd w:val="clear" w:color="auto" w:fill="auto"/>
          </w:tcPr>
          <w:p w:rsidR="00076BF2" w:rsidRDefault="00076BF2">
            <w:pPr>
              <w:tabs>
                <w:tab w:val="left" w:pos="900"/>
              </w:tabs>
              <w:jc w:val="left"/>
              <w:rPr>
                <w:rFonts w:ascii="ＭＳ 明朝" w:hAnsi="ＭＳ 明朝"/>
                <w:szCs w:val="20"/>
              </w:rPr>
            </w:pPr>
          </w:p>
        </w:tc>
        <w:tc>
          <w:tcPr>
            <w:tcW w:w="2928" w:type="dxa"/>
            <w:gridSpan w:val="3"/>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ﾌﾟﾗｽﾁｯｸ・ｺﾞﾑ製品製造業</w:t>
            </w:r>
          </w:p>
        </w:tc>
        <w:tc>
          <w:tcPr>
            <w:tcW w:w="4209" w:type="dxa"/>
            <w:gridSpan w:val="4"/>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鉄鋼業・非鉄金属製造業等</w:t>
            </w:r>
          </w:p>
        </w:tc>
      </w:tr>
      <w:tr w:rsidR="00076BF2">
        <w:trPr>
          <w:trHeight w:val="115"/>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368" w:type="dxa"/>
            <w:tcBorders>
              <w:top w:val="nil"/>
              <w:left w:val="single" w:sz="4" w:space="0" w:color="auto"/>
              <w:bottom w:val="nil"/>
              <w:right w:val="nil"/>
            </w:tcBorders>
            <w:shd w:val="clear" w:color="auto" w:fill="auto"/>
          </w:tcPr>
          <w:p w:rsidR="00076BF2" w:rsidRDefault="00076BF2">
            <w:pPr>
              <w:tabs>
                <w:tab w:val="left" w:pos="900"/>
              </w:tabs>
              <w:jc w:val="left"/>
              <w:rPr>
                <w:rFonts w:ascii="ＭＳ 明朝" w:hAnsi="ＭＳ 明朝"/>
                <w:szCs w:val="20"/>
              </w:rPr>
            </w:pPr>
          </w:p>
        </w:tc>
        <w:tc>
          <w:tcPr>
            <w:tcW w:w="4757" w:type="dxa"/>
            <w:gridSpan w:val="4"/>
            <w:tcBorders>
              <w:top w:val="nil"/>
              <w:left w:val="nil"/>
              <w:bottom w:val="nil"/>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汎用・生産用・業務用機械器具製造業</w:t>
            </w:r>
          </w:p>
        </w:tc>
        <w:tc>
          <w:tcPr>
            <w:tcW w:w="2380" w:type="dxa"/>
            <w:gridSpan w:val="3"/>
            <w:tcBorders>
              <w:top w:val="nil"/>
              <w:left w:val="nil"/>
              <w:bottom w:val="nil"/>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輸送用機械器具製造業</w:t>
            </w:r>
          </w:p>
        </w:tc>
      </w:tr>
      <w:tr w:rsidR="00076BF2">
        <w:trPr>
          <w:trHeight w:val="449"/>
        </w:trPr>
        <w:tc>
          <w:tcPr>
            <w:tcW w:w="1828" w:type="dxa"/>
            <w:vMerge/>
            <w:tcBorders>
              <w:left w:val="single" w:sz="4" w:space="0" w:color="000000"/>
              <w:right w:val="single" w:sz="4" w:space="0" w:color="auto"/>
            </w:tcBorders>
            <w:shd w:val="clear" w:color="auto" w:fill="D9D9D9"/>
            <w:vAlign w:val="center"/>
          </w:tcPr>
          <w:p w:rsidR="00076BF2" w:rsidRDefault="00076BF2">
            <w:pPr>
              <w:suppressAutoHyphens/>
              <w:kinsoku w:val="0"/>
              <w:autoSpaceDE w:val="0"/>
              <w:autoSpaceDN w:val="0"/>
              <w:spacing w:line="200" w:lineRule="exact"/>
              <w:jc w:val="center"/>
            </w:pPr>
          </w:p>
        </w:tc>
        <w:tc>
          <w:tcPr>
            <w:tcW w:w="368" w:type="dxa"/>
            <w:tcBorders>
              <w:top w:val="nil"/>
              <w:left w:val="single" w:sz="4" w:space="0" w:color="auto"/>
              <w:bottom w:val="single" w:sz="4" w:space="0" w:color="000000"/>
              <w:right w:val="nil"/>
            </w:tcBorders>
            <w:shd w:val="clear" w:color="auto" w:fill="auto"/>
          </w:tcPr>
          <w:p w:rsidR="00076BF2" w:rsidRDefault="00076BF2">
            <w:pPr>
              <w:tabs>
                <w:tab w:val="left" w:pos="900"/>
              </w:tabs>
              <w:jc w:val="left"/>
              <w:rPr>
                <w:rFonts w:ascii="ＭＳ 明朝" w:hAnsi="ＭＳ 明朝"/>
                <w:szCs w:val="20"/>
              </w:rPr>
            </w:pPr>
          </w:p>
        </w:tc>
        <w:tc>
          <w:tcPr>
            <w:tcW w:w="4757" w:type="dxa"/>
            <w:gridSpan w:val="4"/>
            <w:tcBorders>
              <w:top w:val="nil"/>
              <w:left w:val="nil"/>
              <w:bottom w:val="single" w:sz="4" w:space="0" w:color="000000"/>
              <w:right w:val="nil"/>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電子部品・電気機械器具・情報通信機械器具製造業</w:t>
            </w:r>
          </w:p>
        </w:tc>
        <w:tc>
          <w:tcPr>
            <w:tcW w:w="2380" w:type="dxa"/>
            <w:gridSpan w:val="3"/>
            <w:tcBorders>
              <w:top w:val="nil"/>
              <w:left w:val="nil"/>
              <w:bottom w:val="single" w:sz="4" w:space="0" w:color="000000"/>
              <w:right w:val="single" w:sz="4" w:space="0" w:color="000000"/>
            </w:tcBorders>
            <w:shd w:val="clear" w:color="auto" w:fill="auto"/>
          </w:tcPr>
          <w:p w:rsidR="00076BF2" w:rsidRDefault="00F82843">
            <w:pPr>
              <w:tabs>
                <w:tab w:val="left" w:pos="900"/>
              </w:tabs>
              <w:jc w:val="left"/>
              <w:rPr>
                <w:rFonts w:ascii="ＭＳ 明朝" w:hAnsi="ＭＳ 明朝"/>
                <w:szCs w:val="20"/>
              </w:rPr>
            </w:pPr>
            <w:r>
              <w:rPr>
                <w:rFonts w:ascii="ＭＳ 明朝" w:hAnsi="ＭＳ 明朝" w:hint="eastAsia"/>
                <w:szCs w:val="20"/>
              </w:rPr>
              <w:t>□ その他の製造業</w:t>
            </w:r>
          </w:p>
        </w:tc>
      </w:tr>
      <w:tr w:rsidR="00076BF2">
        <w:trPr>
          <w:trHeight w:val="508"/>
        </w:trPr>
        <w:tc>
          <w:tcPr>
            <w:tcW w:w="1828" w:type="dxa"/>
            <w:vMerge w:val="restart"/>
            <w:tcBorders>
              <w:top w:val="single" w:sz="4" w:space="0" w:color="auto"/>
              <w:left w:val="single" w:sz="4" w:space="0" w:color="000000"/>
              <w:right w:val="single" w:sz="4" w:space="0" w:color="000000"/>
            </w:tcBorders>
            <w:shd w:val="clear" w:color="auto" w:fill="D9D9D9"/>
            <w:vAlign w:val="center"/>
          </w:tcPr>
          <w:p w:rsidR="00076BF2" w:rsidRDefault="00F82843">
            <w:pPr>
              <w:suppressAutoHyphens/>
              <w:kinsoku w:val="0"/>
              <w:autoSpaceDE w:val="0"/>
              <w:autoSpaceDN w:val="0"/>
              <w:spacing w:line="60" w:lineRule="atLeast"/>
              <w:jc w:val="center"/>
              <w:rPr>
                <w:kern w:val="0"/>
              </w:rPr>
            </w:pPr>
            <w:r>
              <w:rPr>
                <w:rFonts w:hint="eastAsia"/>
                <w:kern w:val="0"/>
              </w:rPr>
              <w:t>常時雇用する</w:t>
            </w:r>
          </w:p>
          <w:p w:rsidR="00076BF2" w:rsidRDefault="00F82843">
            <w:pPr>
              <w:suppressAutoHyphens/>
              <w:kinsoku w:val="0"/>
              <w:autoSpaceDE w:val="0"/>
              <w:autoSpaceDN w:val="0"/>
              <w:spacing w:line="60" w:lineRule="atLeast"/>
              <w:jc w:val="center"/>
            </w:pPr>
            <w:r>
              <w:rPr>
                <w:rFonts w:hint="eastAsia"/>
                <w:kern w:val="0"/>
              </w:rPr>
              <w:t>労働者の数</w:t>
            </w:r>
          </w:p>
          <w:p w:rsidR="00076BF2" w:rsidRDefault="00F82843">
            <w:pPr>
              <w:suppressAutoHyphens/>
              <w:kinsoku w:val="0"/>
              <w:autoSpaceDE w:val="0"/>
              <w:autoSpaceDN w:val="0"/>
              <w:spacing w:line="60" w:lineRule="atLeast"/>
              <w:jc w:val="center"/>
              <w:rPr>
                <w:sz w:val="18"/>
                <w:szCs w:val="18"/>
              </w:rPr>
            </w:pPr>
            <w:r>
              <w:rPr>
                <w:rFonts w:hint="eastAsia"/>
                <w:sz w:val="18"/>
                <w:szCs w:val="18"/>
              </w:rPr>
              <w:t>（直近の決算日現在）</w:t>
            </w:r>
          </w:p>
        </w:tc>
        <w:tc>
          <w:tcPr>
            <w:tcW w:w="1283" w:type="dxa"/>
            <w:gridSpan w:val="2"/>
            <w:tcBorders>
              <w:top w:val="single" w:sz="4" w:space="0" w:color="000000"/>
              <w:left w:val="single" w:sz="4" w:space="0" w:color="000000"/>
              <w:right w:val="single" w:sz="4" w:space="0" w:color="000000"/>
            </w:tcBorders>
            <w:shd w:val="clear" w:color="auto" w:fill="D9D9D9" w:themeFill="background1" w:themeFillShade="D9"/>
            <w:vAlign w:val="center"/>
          </w:tcPr>
          <w:p w:rsidR="00076BF2" w:rsidRDefault="00F82843">
            <w:pPr>
              <w:suppressAutoHyphens/>
              <w:kinsoku w:val="0"/>
              <w:autoSpaceDE w:val="0"/>
              <w:autoSpaceDN w:val="0"/>
              <w:spacing w:line="60" w:lineRule="atLeast"/>
              <w:jc w:val="center"/>
            </w:pPr>
            <w:r>
              <w:rPr>
                <w:rFonts w:hint="eastAsia"/>
              </w:rPr>
              <w:t>正社員</w:t>
            </w:r>
          </w:p>
        </w:tc>
        <w:tc>
          <w:tcPr>
            <w:tcW w:w="6222" w:type="dxa"/>
            <w:gridSpan w:val="6"/>
            <w:tcBorders>
              <w:top w:val="single" w:sz="4" w:space="0" w:color="000000"/>
              <w:left w:val="single" w:sz="4" w:space="0" w:color="000000"/>
              <w:right w:val="single" w:sz="4" w:space="0" w:color="000000"/>
            </w:tcBorders>
            <w:shd w:val="clear" w:color="auto" w:fill="FFFFFF" w:themeFill="background1"/>
            <w:vAlign w:val="center"/>
          </w:tcPr>
          <w:p w:rsidR="00076BF2" w:rsidRDefault="00F82843">
            <w:pPr>
              <w:suppressAutoHyphens/>
              <w:kinsoku w:val="0"/>
              <w:autoSpaceDE w:val="0"/>
              <w:autoSpaceDN w:val="0"/>
              <w:spacing w:line="60" w:lineRule="atLeast"/>
              <w:ind w:firstLineChars="200" w:firstLine="367"/>
              <w:jc w:val="left"/>
            </w:pPr>
            <w:r>
              <w:rPr>
                <w:rFonts w:hint="eastAsia"/>
              </w:rPr>
              <w:t>計　　　人　（内訳：女性　　　人　　男性：　　　人）</w:t>
            </w:r>
          </w:p>
        </w:tc>
      </w:tr>
      <w:tr w:rsidR="00076BF2">
        <w:trPr>
          <w:trHeight w:val="487"/>
        </w:trPr>
        <w:tc>
          <w:tcPr>
            <w:tcW w:w="1828" w:type="dxa"/>
            <w:vMerge/>
            <w:tcBorders>
              <w:left w:val="single" w:sz="4" w:space="0" w:color="000000"/>
              <w:right w:val="single" w:sz="4" w:space="0" w:color="000000"/>
            </w:tcBorders>
            <w:shd w:val="clear" w:color="auto" w:fill="D9D9D9"/>
            <w:vAlign w:val="center"/>
          </w:tcPr>
          <w:p w:rsidR="00076BF2" w:rsidRDefault="00076BF2">
            <w:pPr>
              <w:suppressAutoHyphens/>
              <w:kinsoku w:val="0"/>
              <w:autoSpaceDE w:val="0"/>
              <w:autoSpaceDN w:val="0"/>
              <w:spacing w:line="60" w:lineRule="atLeast"/>
              <w:jc w:val="center"/>
            </w:pPr>
          </w:p>
        </w:tc>
        <w:tc>
          <w:tcPr>
            <w:tcW w:w="1283"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vAlign w:val="center"/>
          </w:tcPr>
          <w:p w:rsidR="00076BF2" w:rsidRDefault="00F82843">
            <w:pPr>
              <w:suppressAutoHyphens/>
              <w:kinsoku w:val="0"/>
              <w:autoSpaceDE w:val="0"/>
              <w:autoSpaceDN w:val="0"/>
              <w:spacing w:line="60" w:lineRule="atLeast"/>
              <w:jc w:val="center"/>
            </w:pPr>
            <w:r>
              <w:rPr>
                <w:rFonts w:hint="eastAsia"/>
              </w:rPr>
              <w:t>非正社員</w:t>
            </w:r>
          </w:p>
        </w:tc>
        <w:tc>
          <w:tcPr>
            <w:tcW w:w="6222" w:type="dxa"/>
            <w:gridSpan w:val="6"/>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076BF2" w:rsidRDefault="00F82843">
            <w:pPr>
              <w:suppressAutoHyphens/>
              <w:kinsoku w:val="0"/>
              <w:autoSpaceDE w:val="0"/>
              <w:autoSpaceDN w:val="0"/>
              <w:spacing w:line="60" w:lineRule="atLeast"/>
              <w:ind w:firstLineChars="200" w:firstLine="367"/>
              <w:jc w:val="left"/>
            </w:pPr>
            <w:r>
              <w:rPr>
                <w:rFonts w:hint="eastAsia"/>
              </w:rPr>
              <w:t>計　　　人　（内訳：女性　　　人　　男性：　　　人）</w:t>
            </w:r>
          </w:p>
        </w:tc>
      </w:tr>
    </w:tbl>
    <w:p w:rsidR="00076BF2" w:rsidRDefault="00076BF2">
      <w:pPr>
        <w:spacing w:line="360" w:lineRule="auto"/>
        <w:ind w:right="892"/>
      </w:pPr>
    </w:p>
    <w:p w:rsidR="00076BF2" w:rsidRDefault="00F82843">
      <w:pPr>
        <w:rPr>
          <w:rFonts w:asciiTheme="majorEastAsia" w:eastAsiaTheme="majorEastAsia" w:hAnsiTheme="majorEastAsia"/>
        </w:rPr>
      </w:pPr>
      <w:r>
        <w:rPr>
          <w:rFonts w:asciiTheme="majorEastAsia" w:eastAsiaTheme="majorEastAsia" w:hAnsiTheme="majorEastAsia" w:hint="eastAsia"/>
        </w:rPr>
        <w:t>◆被推薦企業の状況</w:t>
      </w:r>
    </w:p>
    <w:p w:rsidR="00076BF2" w:rsidRDefault="00F82843">
      <w:pPr>
        <w:spacing w:line="360" w:lineRule="auto"/>
        <w:rPr>
          <w:rFonts w:asciiTheme="minorEastAsia" w:eastAsiaTheme="minorEastAsia" w:hAnsiTheme="minorEastAsia"/>
          <w:sz w:val="21"/>
          <w:szCs w:val="21"/>
        </w:rPr>
      </w:pPr>
      <w:r>
        <w:rPr>
          <w:rFonts w:asciiTheme="majorEastAsia" w:eastAsiaTheme="majorEastAsia" w:hAnsiTheme="majorEastAsia" w:hint="eastAsia"/>
        </w:rPr>
        <w:t xml:space="preserve">　</w:t>
      </w:r>
      <w:r>
        <w:rPr>
          <w:rFonts w:asciiTheme="minorEastAsia" w:eastAsiaTheme="minorEastAsia" w:hAnsiTheme="minorEastAsia" w:hint="eastAsia"/>
          <w:sz w:val="21"/>
          <w:szCs w:val="21"/>
        </w:rPr>
        <w:t>別添 推薦調書（様式２）のとおり</w:t>
      </w:r>
    </w:p>
    <w:p w:rsidR="00076BF2" w:rsidRDefault="00076BF2">
      <w:pPr>
        <w:spacing w:line="360" w:lineRule="auto"/>
        <w:rPr>
          <w:rFonts w:asciiTheme="minorEastAsia" w:eastAsiaTheme="minorEastAsia" w:hAnsiTheme="minorEastAsia"/>
          <w:sz w:val="21"/>
          <w:szCs w:val="21"/>
        </w:rPr>
      </w:pPr>
    </w:p>
    <w:tbl>
      <w:tblPr>
        <w:tblStyle w:val="a3"/>
        <w:tblW w:w="0" w:type="auto"/>
        <w:tblInd w:w="3768" w:type="dxa"/>
        <w:tblLook w:val="04A0" w:firstRow="1" w:lastRow="0" w:firstColumn="1" w:lastColumn="0" w:noHBand="0" w:noVBand="1"/>
      </w:tblPr>
      <w:tblGrid>
        <w:gridCol w:w="5784"/>
      </w:tblGrid>
      <w:tr w:rsidR="00076BF2">
        <w:trPr>
          <w:trHeight w:val="1228"/>
        </w:trPr>
        <w:tc>
          <w:tcPr>
            <w:tcW w:w="5784" w:type="dxa"/>
          </w:tcPr>
          <w:p w:rsidR="00076BF2" w:rsidRDefault="00F82843">
            <w:pPr>
              <w:suppressAutoHyphens/>
              <w:kinsoku w:val="0"/>
              <w:autoSpaceDE w:val="0"/>
              <w:autoSpaceDN w:val="0"/>
              <w:spacing w:line="360" w:lineRule="auto"/>
              <w:jc w:val="left"/>
            </w:pPr>
            <w:r>
              <w:rPr>
                <w:rFonts w:hint="eastAsia"/>
              </w:rPr>
              <w:t xml:space="preserve">作成者（所属）　　　　　　　　　　　　　</w:t>
            </w:r>
          </w:p>
          <w:p w:rsidR="00076BF2" w:rsidRDefault="00F82843">
            <w:pPr>
              <w:suppressAutoHyphens/>
              <w:kinsoku w:val="0"/>
              <w:autoSpaceDE w:val="0"/>
              <w:autoSpaceDN w:val="0"/>
              <w:spacing w:line="360" w:lineRule="auto"/>
              <w:ind w:firstLineChars="300" w:firstLine="550"/>
              <w:jc w:val="left"/>
            </w:pPr>
            <w:r>
              <w:rPr>
                <w:rFonts w:hint="eastAsia"/>
              </w:rPr>
              <w:t xml:space="preserve">（職名・氏名）　　　　　　　　　　　　　　　　　　　　</w:t>
            </w:r>
          </w:p>
          <w:p w:rsidR="00076BF2" w:rsidRDefault="00F82843">
            <w:pPr>
              <w:ind w:firstLineChars="300" w:firstLine="550"/>
            </w:pPr>
            <w:r>
              <w:rPr>
                <w:rFonts w:hint="eastAsia"/>
              </w:rPr>
              <w:t xml:space="preserve">（ＴＥＬ）　　　　　　　　　　　　（内線　　　</w:t>
            </w:r>
            <w:r>
              <w:rPr>
                <w:rFonts w:hint="eastAsia"/>
              </w:rPr>
              <w:t xml:space="preserve"> </w:t>
            </w:r>
            <w:r>
              <w:rPr>
                <w:rFonts w:hint="eastAsia"/>
              </w:rPr>
              <w:t xml:space="preserve">　　）</w:t>
            </w:r>
          </w:p>
        </w:tc>
      </w:tr>
    </w:tbl>
    <w:p w:rsidR="00076BF2" w:rsidRDefault="00076BF2">
      <w:pPr>
        <w:spacing w:before="240" w:line="60" w:lineRule="atLeast"/>
        <w:ind w:firstLineChars="2749" w:firstLine="5317"/>
        <w:jc w:val="left"/>
        <w:rPr>
          <w:sz w:val="21"/>
          <w:szCs w:val="21"/>
          <w:u w:val="single"/>
        </w:rPr>
        <w:sectPr w:rsidR="00076BF2">
          <w:pgSz w:w="11906" w:h="16838" w:code="9"/>
          <w:pgMar w:top="709" w:right="1134" w:bottom="567" w:left="1418" w:header="720" w:footer="720" w:gutter="0"/>
          <w:cols w:space="720"/>
          <w:noEndnote/>
          <w:docGrid w:type="linesAndChars" w:linePitch="285" w:charSpace="-3398"/>
        </w:sectPr>
      </w:pPr>
    </w:p>
    <w:p w:rsidR="00076BF2" w:rsidRDefault="00076BF2">
      <w:pPr>
        <w:jc w:val="left"/>
        <w:rPr>
          <w:sz w:val="21"/>
          <w:szCs w:val="21"/>
        </w:rPr>
      </w:pPr>
    </w:p>
    <w:p w:rsidR="00076BF2" w:rsidRDefault="00076BF2">
      <w:pPr>
        <w:jc w:val="left"/>
        <w:rPr>
          <w:sz w:val="21"/>
          <w:szCs w:val="21"/>
        </w:rPr>
      </w:pPr>
    </w:p>
    <w:p w:rsidR="00076BF2" w:rsidRDefault="00F82843">
      <w:pPr>
        <w:jc w:val="left"/>
        <w:rPr>
          <w:sz w:val="21"/>
          <w:szCs w:val="21"/>
        </w:rPr>
      </w:pPr>
      <w:r>
        <w:rPr>
          <w:rFonts w:hint="eastAsia"/>
          <w:sz w:val="21"/>
          <w:szCs w:val="21"/>
        </w:rPr>
        <w:lastRenderedPageBreak/>
        <w:t>様式２</w:t>
      </w:r>
    </w:p>
    <w:p w:rsidR="00076BF2" w:rsidRDefault="00F82843">
      <w:pPr>
        <w:spacing w:line="300" w:lineRule="exact"/>
        <w:jc w:val="center"/>
        <w:rPr>
          <w:kern w:val="0"/>
          <w:sz w:val="32"/>
          <w:szCs w:val="32"/>
        </w:rPr>
      </w:pPr>
      <w:r>
        <w:rPr>
          <w:rFonts w:hint="eastAsia"/>
          <w:spacing w:val="190"/>
          <w:kern w:val="0"/>
          <w:sz w:val="32"/>
          <w:szCs w:val="32"/>
          <w:fitText w:val="2424" w:id="1994660096"/>
        </w:rPr>
        <w:t>推薦調</w:t>
      </w:r>
      <w:r>
        <w:rPr>
          <w:rFonts w:hint="eastAsia"/>
          <w:spacing w:val="2"/>
          <w:kern w:val="0"/>
          <w:sz w:val="32"/>
          <w:szCs w:val="32"/>
          <w:fitText w:val="2424" w:id="1994660096"/>
        </w:rPr>
        <w:t>書</w:t>
      </w:r>
    </w:p>
    <w:p w:rsidR="00076BF2" w:rsidRDefault="00F82843">
      <w:pPr>
        <w:spacing w:before="240"/>
        <w:ind w:firstLineChars="3034" w:firstLine="5868"/>
        <w:jc w:val="left"/>
        <w:rPr>
          <w:sz w:val="21"/>
          <w:szCs w:val="21"/>
          <w:u w:val="single"/>
        </w:rPr>
      </w:pPr>
      <w:r>
        <w:rPr>
          <w:rFonts w:hint="eastAsia"/>
          <w:sz w:val="21"/>
          <w:szCs w:val="21"/>
          <w:u w:val="single"/>
        </w:rPr>
        <w:t xml:space="preserve">企業名　　　　　　　　　　　　　　　　</w:t>
      </w:r>
    </w:p>
    <w:p w:rsidR="00076BF2" w:rsidRDefault="00076BF2">
      <w:pPr>
        <w:rPr>
          <w:rFonts w:asciiTheme="majorEastAsia" w:eastAsiaTheme="majorEastAsia" w:hAnsiTheme="majorEastAsia"/>
          <w:b/>
          <w:color w:val="FF0000"/>
          <w:sz w:val="22"/>
          <w:szCs w:val="22"/>
          <w:u w:val="single"/>
        </w:rPr>
      </w:pPr>
    </w:p>
    <w:p w:rsidR="00076BF2" w:rsidRDefault="00076BF2">
      <w:pPr>
        <w:ind w:leftChars="400" w:left="905" w:hangingChars="100" w:hanging="171"/>
        <w:rPr>
          <w:rFonts w:asciiTheme="minorEastAsia" w:eastAsiaTheme="minorEastAsia" w:hAnsiTheme="minorEastAsia"/>
          <w:spacing w:val="-6"/>
          <w:szCs w:val="20"/>
        </w:rPr>
      </w:pPr>
    </w:p>
    <w:p w:rsidR="00076BF2" w:rsidRDefault="00F82843">
      <w:pPr>
        <w:rPr>
          <w:rFonts w:asciiTheme="majorEastAsia" w:eastAsiaTheme="majorEastAsia" w:hAnsiTheme="majorEastAsia"/>
          <w:sz w:val="18"/>
          <w:szCs w:val="18"/>
        </w:rPr>
      </w:pPr>
      <w:r>
        <w:rPr>
          <w:rFonts w:asciiTheme="majorEastAsia" w:eastAsiaTheme="majorEastAsia" w:hAnsiTheme="majorEastAsia" w:hint="eastAsia"/>
          <w:b/>
          <w:sz w:val="22"/>
          <w:szCs w:val="22"/>
        </w:rPr>
        <w:t>１　行動計画の届出及び公表等</w:t>
      </w:r>
      <w:r>
        <w:rPr>
          <w:rFonts w:asciiTheme="majorEastAsia" w:eastAsiaTheme="majorEastAsia" w:hAnsiTheme="majorEastAsia" w:hint="eastAsia"/>
          <w:sz w:val="22"/>
          <w:szCs w:val="22"/>
        </w:rPr>
        <w:t>(要項第３条第１号関係)</w:t>
      </w:r>
    </w:p>
    <w:p w:rsidR="00076BF2" w:rsidRDefault="00F82843">
      <w:pPr>
        <w:ind w:firstLineChars="100" w:firstLine="183"/>
        <w:rPr>
          <w:rFonts w:asciiTheme="minorEastAsia" w:eastAsiaTheme="minorEastAsia" w:hAnsiTheme="minorEastAsia"/>
          <w:strike/>
          <w:szCs w:val="20"/>
        </w:rPr>
      </w:pPr>
      <w:r>
        <w:rPr>
          <w:rFonts w:asciiTheme="minorEastAsia" w:eastAsiaTheme="minorEastAsia" w:hAnsiTheme="minorEastAsia" w:hint="eastAsia"/>
          <w:szCs w:val="20"/>
        </w:rPr>
        <w:t>常時雇用する労働者数が101人以上の事業主は、必ず記載してください。（100人以下の事業主は、届出・公表している場合は記載してください。）</w:t>
      </w:r>
    </w:p>
    <w:tbl>
      <w:tblPr>
        <w:tblStyle w:val="a3"/>
        <w:tblW w:w="0" w:type="auto"/>
        <w:tblInd w:w="291" w:type="dxa"/>
        <w:tblLook w:val="04A0" w:firstRow="1" w:lastRow="0" w:firstColumn="1" w:lastColumn="0" w:noHBand="0" w:noVBand="1"/>
      </w:tblPr>
      <w:tblGrid>
        <w:gridCol w:w="1660"/>
        <w:gridCol w:w="7673"/>
      </w:tblGrid>
      <w:tr w:rsidR="00076BF2">
        <w:trPr>
          <w:trHeight w:val="642"/>
        </w:trPr>
        <w:tc>
          <w:tcPr>
            <w:tcW w:w="1660" w:type="dxa"/>
            <w:shd w:val="clear" w:color="auto" w:fill="D9D9D9" w:themeFill="background1" w:themeFillShade="D9"/>
            <w:vAlign w:val="center"/>
          </w:tcPr>
          <w:p w:rsidR="00076BF2" w:rsidRDefault="00F82843">
            <w:pPr>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労働局への</w:t>
            </w:r>
          </w:p>
          <w:p w:rsidR="00076BF2" w:rsidRDefault="00F82843">
            <w:pPr>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届出年月日</w:t>
            </w:r>
          </w:p>
        </w:tc>
        <w:tc>
          <w:tcPr>
            <w:tcW w:w="7673" w:type="dxa"/>
            <w:vAlign w:val="center"/>
          </w:tcPr>
          <w:p w:rsidR="00076BF2" w:rsidRDefault="00F82843">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年　　　月　　　　日</w:t>
            </w:r>
          </w:p>
        </w:tc>
      </w:tr>
      <w:tr w:rsidR="00076BF2">
        <w:trPr>
          <w:trHeight w:val="1096"/>
        </w:trPr>
        <w:tc>
          <w:tcPr>
            <w:tcW w:w="1660" w:type="dxa"/>
            <w:shd w:val="clear" w:color="auto" w:fill="D9D9D9" w:themeFill="background1" w:themeFillShade="D9"/>
            <w:vAlign w:val="center"/>
          </w:tcPr>
          <w:p w:rsidR="00076BF2" w:rsidRDefault="00F82843">
            <w:pPr>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外部への</w:t>
            </w:r>
          </w:p>
          <w:p w:rsidR="00076BF2" w:rsidRDefault="00F82843">
            <w:pPr>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公表の方法</w:t>
            </w:r>
          </w:p>
        </w:tc>
        <w:tc>
          <w:tcPr>
            <w:tcW w:w="7673" w:type="dxa"/>
            <w:vAlign w:val="center"/>
          </w:tcPr>
          <w:p w:rsidR="00076BF2" w:rsidRDefault="00F82843">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厚生労働省ＨＰ「女性の活躍推進企業データベース」</w:t>
            </w:r>
          </w:p>
          <w:p w:rsidR="00076BF2" w:rsidRDefault="00F82843">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自社ＨＰ→掲載URL(　　　　　　　　　　　　　　　　　　　　　　　　　　　)</w:t>
            </w:r>
          </w:p>
          <w:p w:rsidR="00076BF2" w:rsidRDefault="00F82843">
            <w:pPr>
              <w:spacing w:line="276" w:lineRule="auto"/>
              <w:rPr>
                <w:rFonts w:asciiTheme="minorEastAsia" w:eastAsiaTheme="minorEastAsia" w:hAnsiTheme="minorEastAsia"/>
                <w:sz w:val="21"/>
                <w:szCs w:val="21"/>
              </w:rPr>
            </w:pPr>
            <w:r>
              <w:rPr>
                <w:rFonts w:asciiTheme="minorEastAsia" w:eastAsiaTheme="minorEastAsia" w:hAnsiTheme="minorEastAsia" w:hint="eastAsia"/>
                <w:sz w:val="21"/>
                <w:szCs w:val="21"/>
              </w:rPr>
              <w:t>□ その他(具体的に　　　　　　　　　　　　　　　　　　　　　　　　　　 )</w:t>
            </w:r>
          </w:p>
        </w:tc>
      </w:tr>
      <w:tr w:rsidR="00076BF2">
        <w:trPr>
          <w:trHeight w:val="1096"/>
        </w:trPr>
        <w:tc>
          <w:tcPr>
            <w:tcW w:w="1660" w:type="dxa"/>
            <w:shd w:val="clear" w:color="auto" w:fill="D9D9D9" w:themeFill="background1" w:themeFillShade="D9"/>
            <w:vAlign w:val="center"/>
          </w:tcPr>
          <w:p w:rsidR="00076BF2" w:rsidRDefault="00F82843">
            <w:pPr>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目　　標</w:t>
            </w:r>
          </w:p>
        </w:tc>
        <w:tc>
          <w:tcPr>
            <w:tcW w:w="7673" w:type="dxa"/>
            <w:vAlign w:val="center"/>
          </w:tcPr>
          <w:p w:rsidR="00076BF2" w:rsidRDefault="00076BF2">
            <w:pPr>
              <w:spacing w:line="276" w:lineRule="auto"/>
              <w:rPr>
                <w:rFonts w:asciiTheme="minorEastAsia" w:eastAsiaTheme="minorEastAsia" w:hAnsiTheme="minorEastAsia"/>
                <w:strike/>
                <w:sz w:val="21"/>
                <w:szCs w:val="21"/>
              </w:rPr>
            </w:pPr>
          </w:p>
        </w:tc>
      </w:tr>
      <w:tr w:rsidR="00076BF2">
        <w:trPr>
          <w:trHeight w:val="1096"/>
        </w:trPr>
        <w:tc>
          <w:tcPr>
            <w:tcW w:w="1660" w:type="dxa"/>
            <w:shd w:val="clear" w:color="auto" w:fill="D9D9D9" w:themeFill="background1" w:themeFillShade="D9"/>
            <w:vAlign w:val="center"/>
          </w:tcPr>
          <w:p w:rsidR="00076BF2" w:rsidRDefault="00F82843">
            <w:pPr>
              <w:spacing w:line="3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取組内容の概要及び実施時期</w:t>
            </w:r>
          </w:p>
        </w:tc>
        <w:tc>
          <w:tcPr>
            <w:tcW w:w="7673" w:type="dxa"/>
            <w:vAlign w:val="center"/>
          </w:tcPr>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p w:rsidR="00076BF2" w:rsidRDefault="00076BF2">
            <w:pPr>
              <w:spacing w:line="276" w:lineRule="auto"/>
              <w:rPr>
                <w:rFonts w:asciiTheme="minorEastAsia" w:eastAsiaTheme="minorEastAsia" w:hAnsiTheme="minorEastAsia"/>
                <w:sz w:val="21"/>
                <w:szCs w:val="21"/>
              </w:rPr>
            </w:pPr>
          </w:p>
        </w:tc>
      </w:tr>
    </w:tbl>
    <w:p w:rsidR="00076BF2" w:rsidRDefault="00076BF2">
      <w:pPr>
        <w:rPr>
          <w:rFonts w:asciiTheme="majorEastAsia" w:eastAsiaTheme="majorEastAsia" w:hAnsiTheme="majorEastAsia"/>
          <w:b/>
          <w:color w:val="FF0000"/>
          <w:sz w:val="22"/>
          <w:szCs w:val="22"/>
          <w:u w:val="single"/>
        </w:rPr>
      </w:pPr>
    </w:p>
    <w:p w:rsidR="0046233F" w:rsidRDefault="0046233F">
      <w:pPr>
        <w:rPr>
          <w:rFonts w:asciiTheme="majorEastAsia" w:eastAsiaTheme="majorEastAsia" w:hAnsiTheme="majorEastAsia"/>
          <w:b/>
          <w:sz w:val="22"/>
          <w:szCs w:val="22"/>
        </w:rPr>
      </w:pPr>
      <w:r>
        <w:rPr>
          <w:rFonts w:asciiTheme="majorEastAsia" w:eastAsiaTheme="majorEastAsia" w:hAnsiTheme="majorEastAsia"/>
          <w:b/>
          <w:sz w:val="22"/>
          <w:szCs w:val="22"/>
        </w:rPr>
        <w:br w:type="page"/>
      </w:r>
    </w:p>
    <w:p w:rsidR="00076BF2" w:rsidRDefault="00F82843">
      <w:pPr>
        <w:rPr>
          <w:rFonts w:asciiTheme="majorEastAsia" w:eastAsiaTheme="majorEastAsia" w:hAnsiTheme="majorEastAsia"/>
          <w:sz w:val="22"/>
          <w:szCs w:val="22"/>
        </w:rPr>
      </w:pPr>
      <w:r>
        <w:rPr>
          <w:rFonts w:asciiTheme="majorEastAsia" w:eastAsiaTheme="majorEastAsia" w:hAnsiTheme="majorEastAsia" w:hint="eastAsia"/>
          <w:b/>
          <w:sz w:val="22"/>
          <w:szCs w:val="22"/>
        </w:rPr>
        <w:lastRenderedPageBreak/>
        <w:t>２　役員又は管理職への女性の登用促進のために実施している具体的な取組</w:t>
      </w:r>
      <w:r>
        <w:rPr>
          <w:rFonts w:asciiTheme="majorEastAsia" w:eastAsiaTheme="majorEastAsia" w:hAnsiTheme="majorEastAsia" w:hint="eastAsia"/>
          <w:sz w:val="22"/>
          <w:szCs w:val="22"/>
        </w:rPr>
        <w:t>（要項第３条第２号関係）</w:t>
      </w:r>
    </w:p>
    <w:p w:rsidR="00076BF2" w:rsidRDefault="00F82843">
      <w:pPr>
        <w:rPr>
          <w:rFonts w:asciiTheme="minorEastAsia" w:eastAsiaTheme="minorEastAsia" w:hAnsiTheme="minorEastAsia"/>
          <w:szCs w:val="20"/>
        </w:rPr>
      </w:pPr>
      <w:r>
        <w:rPr>
          <w:rFonts w:asciiTheme="majorEastAsia" w:eastAsiaTheme="majorEastAsia" w:hAnsiTheme="majorEastAsia" w:hint="eastAsia"/>
          <w:sz w:val="22"/>
          <w:szCs w:val="22"/>
        </w:rPr>
        <w:t xml:space="preserve">　　</w:t>
      </w:r>
      <w:r>
        <w:rPr>
          <w:rFonts w:asciiTheme="minorEastAsia" w:eastAsiaTheme="minorEastAsia" w:hAnsiTheme="minorEastAsia" w:hint="eastAsia"/>
          <w:szCs w:val="20"/>
        </w:rPr>
        <w:t>取組項目にチェックし、具体的な内容を記載してください。</w:t>
      </w:r>
    </w:p>
    <w:tbl>
      <w:tblPr>
        <w:tblStyle w:val="a3"/>
        <w:tblW w:w="0" w:type="auto"/>
        <w:tblInd w:w="291" w:type="dxa"/>
        <w:tblLayout w:type="fixed"/>
        <w:tblLook w:val="04A0" w:firstRow="1" w:lastRow="0" w:firstColumn="1" w:lastColumn="0" w:noHBand="0" w:noVBand="1"/>
      </w:tblPr>
      <w:tblGrid>
        <w:gridCol w:w="447"/>
        <w:gridCol w:w="3396"/>
        <w:gridCol w:w="5673"/>
      </w:tblGrid>
      <w:tr w:rsidR="00076BF2">
        <w:trPr>
          <w:cantSplit/>
          <w:trHeight w:val="358"/>
        </w:trPr>
        <w:tc>
          <w:tcPr>
            <w:tcW w:w="447" w:type="dxa"/>
            <w:tcBorders>
              <w:bottom w:val="single" w:sz="4" w:space="0" w:color="auto"/>
            </w:tcBorders>
            <w:shd w:val="clear" w:color="auto" w:fill="D9D9D9" w:themeFill="background1" w:themeFillShade="D9"/>
            <w:vAlign w:val="center"/>
          </w:tcPr>
          <w:p w:rsidR="00076BF2" w:rsidRDefault="00F82843">
            <w:pPr>
              <w:spacing w:line="240" w:lineRule="exact"/>
              <w:ind w:leftChars="-28" w:left="1" w:rightChars="-26" w:right="-48" w:hangingChars="34" w:hanging="52"/>
              <w:rPr>
                <w:rFonts w:asciiTheme="minorEastAsia" w:eastAsiaTheme="minorEastAsia" w:hAnsiTheme="minorEastAsia"/>
                <w:spacing w:val="-20"/>
                <w:sz w:val="21"/>
                <w:szCs w:val="21"/>
              </w:rPr>
            </w:pPr>
            <w:r>
              <w:rPr>
                <w:rFonts w:asciiTheme="minorEastAsia" w:eastAsiaTheme="minorEastAsia" w:hAnsiTheme="minorEastAsia" w:hint="eastAsia"/>
                <w:spacing w:val="-20"/>
                <w:sz w:val="21"/>
                <w:szCs w:val="21"/>
              </w:rPr>
              <w:t>区分</w:t>
            </w:r>
          </w:p>
        </w:tc>
        <w:tc>
          <w:tcPr>
            <w:tcW w:w="3396" w:type="dxa"/>
            <w:shd w:val="clear" w:color="auto" w:fill="D9D9D9" w:themeFill="background1" w:themeFillShade="D9"/>
            <w:vAlign w:val="center"/>
          </w:tcPr>
          <w:p w:rsidR="00076BF2" w:rsidRDefault="00F82843">
            <w:pPr>
              <w:spacing w:line="6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取組項目</w:t>
            </w:r>
          </w:p>
        </w:tc>
        <w:tc>
          <w:tcPr>
            <w:tcW w:w="5673" w:type="dxa"/>
            <w:shd w:val="clear" w:color="auto" w:fill="D9D9D9" w:themeFill="background1" w:themeFillShade="D9"/>
            <w:vAlign w:val="center"/>
          </w:tcPr>
          <w:p w:rsidR="00076BF2" w:rsidRDefault="00F82843">
            <w:pPr>
              <w:spacing w:line="60" w:lineRule="atLeas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具体的な取組内容</w:t>
            </w:r>
          </w:p>
        </w:tc>
      </w:tr>
      <w:tr w:rsidR="00076BF2" w:rsidTr="00F82843">
        <w:trPr>
          <w:cantSplit/>
          <w:trHeight w:val="3474"/>
        </w:trPr>
        <w:tc>
          <w:tcPr>
            <w:tcW w:w="447" w:type="dxa"/>
            <w:shd w:val="clear" w:color="auto" w:fill="D9D9D9" w:themeFill="background1" w:themeFillShade="D9"/>
            <w:textDirection w:val="tbRlV"/>
            <w:vAlign w:val="center"/>
          </w:tcPr>
          <w:p w:rsidR="00076BF2" w:rsidRDefault="00F82843">
            <w:pPr>
              <w:ind w:left="113" w:right="113"/>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育　成</w:t>
            </w:r>
          </w:p>
        </w:tc>
        <w:tc>
          <w:tcPr>
            <w:tcW w:w="3396" w:type="dxa"/>
            <w:vAlign w:val="center"/>
          </w:tcPr>
          <w:p w:rsidR="00076BF2" w:rsidRDefault="00F82843" w:rsidP="0046233F">
            <w:pPr>
              <w:spacing w:afterLines="50" w:after="167" w:line="240" w:lineRule="atLeast"/>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雇用管理区分の見直しや女性の配置拡大、多様な職務経験の付与</w:t>
            </w:r>
          </w:p>
          <w:p w:rsidR="00076BF2" w:rsidRPr="00F82843" w:rsidRDefault="00F82843" w:rsidP="00F82843">
            <w:pPr>
              <w:spacing w:afterLines="50" w:after="167" w:line="240" w:lineRule="atLeast"/>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女性のキャリア意識の醸成や能力開発のための研修等の実施</w:t>
            </w:r>
          </w:p>
          <w:p w:rsidR="00076BF2" w:rsidRDefault="00F82843" w:rsidP="00F82843">
            <w:pPr>
              <w:spacing w:afterLines="50" w:after="167" w:line="240" w:lineRule="atLeast"/>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女性ロールモデルの紹介やメンタリング等相談支援体制の整備</w:t>
            </w:r>
          </w:p>
          <w:p w:rsidR="00076BF2" w:rsidRDefault="00F82843" w:rsidP="0046233F">
            <w:pPr>
              <w:spacing w:line="240" w:lineRule="atLeast"/>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その他の取組</w:t>
            </w:r>
          </w:p>
        </w:tc>
        <w:tc>
          <w:tcPr>
            <w:tcW w:w="5673" w:type="dxa"/>
          </w:tcPr>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tc>
      </w:tr>
      <w:tr w:rsidR="00076BF2">
        <w:trPr>
          <w:cantSplit/>
          <w:trHeight w:val="2123"/>
        </w:trPr>
        <w:tc>
          <w:tcPr>
            <w:tcW w:w="447" w:type="dxa"/>
            <w:shd w:val="clear" w:color="auto" w:fill="D9D9D9" w:themeFill="background1" w:themeFillShade="D9"/>
            <w:textDirection w:val="tbRlV"/>
            <w:vAlign w:val="center"/>
          </w:tcPr>
          <w:p w:rsidR="00076BF2" w:rsidRDefault="00F82843">
            <w:pPr>
              <w:ind w:left="113" w:right="113"/>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評価・登用</w:t>
            </w:r>
          </w:p>
        </w:tc>
        <w:tc>
          <w:tcPr>
            <w:tcW w:w="3396" w:type="dxa"/>
            <w:vAlign w:val="center"/>
          </w:tcPr>
          <w:p w:rsidR="00076BF2" w:rsidRDefault="00F82843" w:rsidP="0046233F">
            <w:pPr>
              <w:adjustRightInd w:val="0"/>
              <w:spacing w:beforeLines="50" w:before="167" w:afterLines="50" w:after="167"/>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性別や両立支援制度の利用等に関わらない公正・公平な人事評価の実施</w:t>
            </w:r>
          </w:p>
          <w:p w:rsidR="00076BF2" w:rsidRDefault="00F82843" w:rsidP="00F82843">
            <w:pPr>
              <w:adjustRightInd w:val="0"/>
              <w:spacing w:afterLines="50" w:after="167"/>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Pr>
                <w:rFonts w:asciiTheme="minorEastAsia" w:eastAsiaTheme="minorEastAsia" w:hAnsiTheme="minorEastAsia" w:hint="eastAsia"/>
                <w:spacing w:val="-6"/>
                <w:sz w:val="21"/>
                <w:szCs w:val="21"/>
              </w:rPr>
              <w:t>評価を行うマネジメント層の理解促進</w:t>
            </w:r>
          </w:p>
          <w:p w:rsidR="00076BF2" w:rsidRDefault="00F82843" w:rsidP="00F82843">
            <w:pPr>
              <w:adjustRightInd w:val="0"/>
              <w:spacing w:afterLines="50" w:after="167"/>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管理職や役員への登用に向けた候補者養成研修等の実施</w:t>
            </w:r>
          </w:p>
          <w:p w:rsidR="00076BF2" w:rsidRDefault="00F82843" w:rsidP="00F82843">
            <w:pPr>
              <w:adjustRightInd w:val="0"/>
              <w:spacing w:afterLines="50" w:after="167"/>
              <w:ind w:left="150" w:hanging="150"/>
              <w:rPr>
                <w:rFonts w:asciiTheme="minorEastAsia" w:eastAsiaTheme="minorEastAsia" w:hAnsiTheme="minorEastAsia"/>
                <w:sz w:val="21"/>
                <w:szCs w:val="21"/>
              </w:rPr>
            </w:pPr>
            <w:r>
              <w:rPr>
                <w:rFonts w:asciiTheme="minorEastAsia" w:eastAsiaTheme="minorEastAsia" w:hAnsiTheme="minorEastAsia" w:hint="eastAsia"/>
                <w:sz w:val="21"/>
                <w:szCs w:val="21"/>
              </w:rPr>
              <w:t>□ その他の取組</w:t>
            </w:r>
          </w:p>
        </w:tc>
        <w:tc>
          <w:tcPr>
            <w:tcW w:w="5673" w:type="dxa"/>
          </w:tcPr>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tc>
      </w:tr>
      <w:tr w:rsidR="00076BF2">
        <w:trPr>
          <w:cantSplit/>
          <w:trHeight w:val="2019"/>
        </w:trPr>
        <w:tc>
          <w:tcPr>
            <w:tcW w:w="447" w:type="dxa"/>
            <w:shd w:val="clear" w:color="auto" w:fill="D9D9D9" w:themeFill="background1" w:themeFillShade="D9"/>
            <w:textDirection w:val="tbRlV"/>
            <w:vAlign w:val="center"/>
          </w:tcPr>
          <w:p w:rsidR="00076BF2" w:rsidRDefault="00F82843">
            <w:pPr>
              <w:ind w:left="113" w:right="113"/>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職場風土</w:t>
            </w:r>
          </w:p>
        </w:tc>
        <w:tc>
          <w:tcPr>
            <w:tcW w:w="3396" w:type="dxa"/>
            <w:vAlign w:val="center"/>
          </w:tcPr>
          <w:p w:rsidR="00076BF2" w:rsidRDefault="00F82843" w:rsidP="00016D6A">
            <w:pPr>
              <w:spacing w:afterLines="50" w:after="167"/>
              <w:rPr>
                <w:rFonts w:asciiTheme="minorEastAsia" w:eastAsiaTheme="minorEastAsia" w:hAnsiTheme="minorEastAsia"/>
                <w:sz w:val="21"/>
                <w:szCs w:val="21"/>
              </w:rPr>
            </w:pPr>
            <w:r>
              <w:rPr>
                <w:rFonts w:asciiTheme="minorEastAsia" w:eastAsiaTheme="minorEastAsia" w:hAnsiTheme="minorEastAsia" w:hint="eastAsia"/>
                <w:sz w:val="21"/>
                <w:szCs w:val="21"/>
              </w:rPr>
              <w:t>□ トップ主導による取組の推進</w:t>
            </w:r>
          </w:p>
          <w:p w:rsidR="00076BF2" w:rsidRDefault="00F82843" w:rsidP="00016D6A">
            <w:pPr>
              <w:spacing w:afterLines="50" w:after="167"/>
              <w:ind w:left="290" w:hangingChars="150" w:hanging="290"/>
              <w:rPr>
                <w:rFonts w:asciiTheme="minorEastAsia" w:eastAsiaTheme="minorEastAsia" w:hAnsiTheme="minorEastAsia"/>
                <w:sz w:val="21"/>
                <w:szCs w:val="21"/>
              </w:rPr>
            </w:pPr>
            <w:r>
              <w:rPr>
                <w:rFonts w:asciiTheme="minorEastAsia" w:eastAsiaTheme="minorEastAsia" w:hAnsiTheme="minorEastAsia" w:hint="eastAsia"/>
                <w:sz w:val="21"/>
                <w:szCs w:val="21"/>
              </w:rPr>
              <w:t>□ 女性活躍を推進するための組織や女性同士のネットワーク構築</w:t>
            </w:r>
          </w:p>
          <w:p w:rsidR="00076BF2" w:rsidRDefault="00F82843" w:rsidP="00016D6A">
            <w:pPr>
              <w:spacing w:afterLines="50" w:after="167"/>
              <w:ind w:rightChars="-50" w:right="-92"/>
              <w:rPr>
                <w:rFonts w:asciiTheme="minorEastAsia" w:eastAsiaTheme="minorEastAsia" w:hAnsiTheme="minorEastAsia"/>
                <w:sz w:val="21"/>
                <w:szCs w:val="21"/>
              </w:rPr>
            </w:pPr>
            <w:r>
              <w:rPr>
                <w:rFonts w:asciiTheme="minorEastAsia" w:eastAsiaTheme="minorEastAsia" w:hAnsiTheme="minorEastAsia" w:hint="eastAsia"/>
                <w:sz w:val="21"/>
                <w:szCs w:val="21"/>
              </w:rPr>
              <w:t>□ 男性を含めた社内全体の意識改革</w:t>
            </w:r>
          </w:p>
          <w:p w:rsidR="00076BF2" w:rsidRDefault="00F82843" w:rsidP="00016D6A">
            <w:pPr>
              <w:rPr>
                <w:rFonts w:asciiTheme="minorEastAsia" w:eastAsiaTheme="minorEastAsia" w:hAnsiTheme="minorEastAsia"/>
                <w:sz w:val="21"/>
                <w:szCs w:val="21"/>
              </w:rPr>
            </w:pPr>
            <w:r>
              <w:rPr>
                <w:rFonts w:asciiTheme="minorEastAsia" w:eastAsiaTheme="minorEastAsia" w:hAnsiTheme="minorEastAsia" w:hint="eastAsia"/>
                <w:sz w:val="21"/>
                <w:szCs w:val="21"/>
              </w:rPr>
              <w:t>□ その他の取組</w:t>
            </w:r>
          </w:p>
        </w:tc>
        <w:tc>
          <w:tcPr>
            <w:tcW w:w="5673" w:type="dxa"/>
          </w:tcPr>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tc>
      </w:tr>
      <w:tr w:rsidR="00076BF2">
        <w:trPr>
          <w:cantSplit/>
          <w:trHeight w:val="1580"/>
        </w:trPr>
        <w:tc>
          <w:tcPr>
            <w:tcW w:w="447" w:type="dxa"/>
            <w:shd w:val="clear" w:color="auto" w:fill="D9D9D9" w:themeFill="background1" w:themeFillShade="D9"/>
            <w:textDirection w:val="tbRlV"/>
            <w:vAlign w:val="center"/>
          </w:tcPr>
          <w:p w:rsidR="00076BF2" w:rsidRDefault="00F82843">
            <w:pPr>
              <w:ind w:left="113" w:right="113"/>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その他</w:t>
            </w:r>
          </w:p>
        </w:tc>
        <w:tc>
          <w:tcPr>
            <w:tcW w:w="3396" w:type="dxa"/>
          </w:tcPr>
          <w:p w:rsidR="00076BF2" w:rsidRDefault="00076BF2">
            <w:pPr>
              <w:rPr>
                <w:rFonts w:asciiTheme="minorEastAsia" w:eastAsiaTheme="minorEastAsia" w:hAnsiTheme="minorEastAsia"/>
                <w:sz w:val="21"/>
                <w:szCs w:val="21"/>
              </w:rPr>
            </w:pPr>
          </w:p>
        </w:tc>
        <w:tc>
          <w:tcPr>
            <w:tcW w:w="5673" w:type="dxa"/>
          </w:tcPr>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tc>
      </w:tr>
    </w:tbl>
    <w:p w:rsidR="00076BF2" w:rsidRDefault="00076BF2">
      <w:pPr>
        <w:rPr>
          <w:rFonts w:asciiTheme="majorEastAsia" w:eastAsiaTheme="majorEastAsia" w:hAnsiTheme="majorEastAsia"/>
          <w:b/>
          <w:sz w:val="22"/>
          <w:szCs w:val="22"/>
        </w:rPr>
      </w:pPr>
    </w:p>
    <w:p w:rsidR="00076BF2" w:rsidRPr="001A1F94" w:rsidRDefault="00F82843">
      <w:pPr>
        <w:rPr>
          <w:rFonts w:asciiTheme="majorEastAsia" w:eastAsiaTheme="majorEastAsia" w:hAnsiTheme="majorEastAsia"/>
          <w:sz w:val="22"/>
          <w:szCs w:val="22"/>
        </w:rPr>
      </w:pPr>
      <w:r w:rsidRPr="001A1F94">
        <w:rPr>
          <w:rFonts w:asciiTheme="majorEastAsia" w:eastAsiaTheme="majorEastAsia" w:hAnsiTheme="majorEastAsia" w:hint="eastAsia"/>
          <w:b/>
          <w:sz w:val="22"/>
          <w:szCs w:val="22"/>
        </w:rPr>
        <w:lastRenderedPageBreak/>
        <w:t>３　役員又は管理職への女性の登用実績</w:t>
      </w:r>
      <w:r w:rsidRPr="001A1F94">
        <w:rPr>
          <w:rFonts w:asciiTheme="majorEastAsia" w:eastAsiaTheme="majorEastAsia" w:hAnsiTheme="majorEastAsia" w:hint="eastAsia"/>
          <w:sz w:val="22"/>
          <w:szCs w:val="22"/>
        </w:rPr>
        <w:t>（要項第３条第３号、同条第４号関係）</w:t>
      </w:r>
    </w:p>
    <w:p w:rsidR="00076BF2" w:rsidRPr="001A1F94" w:rsidRDefault="00F82843">
      <w:pPr>
        <w:ind w:firstLineChars="200" w:firstLine="367"/>
        <w:rPr>
          <w:rFonts w:asciiTheme="minorEastAsia" w:eastAsiaTheme="minorEastAsia" w:hAnsiTheme="minorEastAsia"/>
          <w:szCs w:val="20"/>
        </w:rPr>
      </w:pPr>
      <w:r w:rsidRPr="001A1F94">
        <w:rPr>
          <w:rFonts w:asciiTheme="minorEastAsia" w:eastAsiaTheme="minorEastAsia" w:hAnsiTheme="minorEastAsia" w:hint="eastAsia"/>
          <w:szCs w:val="20"/>
        </w:rPr>
        <w:t>役員及び管理職について、次により対象者を計上し、記載してください。</w:t>
      </w:r>
    </w:p>
    <w:p w:rsidR="00076BF2" w:rsidRPr="001A1F94" w:rsidRDefault="00F82843">
      <w:pPr>
        <w:pStyle w:val="ae"/>
        <w:numPr>
          <w:ilvl w:val="0"/>
          <w:numId w:val="1"/>
        </w:numPr>
        <w:ind w:leftChars="0"/>
        <w:rPr>
          <w:rFonts w:asciiTheme="minorEastAsia" w:eastAsiaTheme="minorEastAsia" w:hAnsiTheme="minorEastAsia"/>
          <w:szCs w:val="20"/>
        </w:rPr>
      </w:pPr>
      <w:r w:rsidRPr="001A1F94">
        <w:rPr>
          <w:rFonts w:asciiTheme="minorEastAsia" w:eastAsiaTheme="minorEastAsia" w:hAnsiTheme="minorEastAsia" w:hint="eastAsia"/>
          <w:spacing w:val="-6"/>
          <w:szCs w:val="20"/>
        </w:rPr>
        <w:t>役　員：会社法上の役員（取締役、会計参与及び監査役）、並びに職務内容及び責任の程度が「役員」に相当する者</w:t>
      </w:r>
    </w:p>
    <w:p w:rsidR="00076BF2" w:rsidRPr="001A1F94" w:rsidRDefault="00F82843">
      <w:pPr>
        <w:pStyle w:val="ae"/>
        <w:numPr>
          <w:ilvl w:val="0"/>
          <w:numId w:val="1"/>
        </w:numPr>
        <w:ind w:leftChars="0"/>
        <w:rPr>
          <w:rFonts w:asciiTheme="minorEastAsia" w:eastAsiaTheme="minorEastAsia" w:hAnsiTheme="minorEastAsia"/>
          <w:szCs w:val="20"/>
        </w:rPr>
      </w:pPr>
      <w:r w:rsidRPr="001A1F94">
        <w:rPr>
          <w:rFonts w:asciiTheme="minorEastAsia" w:eastAsiaTheme="minorEastAsia" w:hAnsiTheme="minorEastAsia" w:hint="eastAsia"/>
          <w:spacing w:val="-6"/>
          <w:szCs w:val="20"/>
        </w:rPr>
        <w:t>管理職：課長級（ア、イに該当する者）及び課長級より上位の役職（役員を除く）にある者</w:t>
      </w:r>
    </w:p>
    <w:p w:rsidR="00076BF2" w:rsidRPr="001A1F94" w:rsidRDefault="00F82843">
      <w:pPr>
        <w:ind w:leftChars="324" w:left="765" w:hangingChars="100" w:hanging="171"/>
        <w:rPr>
          <w:rFonts w:asciiTheme="minorEastAsia" w:eastAsiaTheme="minorEastAsia" w:hAnsiTheme="minorEastAsia"/>
          <w:spacing w:val="-6"/>
          <w:szCs w:val="20"/>
        </w:rPr>
      </w:pPr>
      <w:r w:rsidRPr="001A1F94">
        <w:rPr>
          <w:rFonts w:asciiTheme="minorEastAsia" w:eastAsiaTheme="minorEastAsia" w:hAnsiTheme="minorEastAsia" w:hint="eastAsia"/>
          <w:spacing w:val="-6"/>
          <w:szCs w:val="20"/>
        </w:rPr>
        <w:t>ア　事業所で通常「課長」と呼ばれている者であって、その組織が２係以上からなり、若しくは、その構成員が10人以上（課長を含む）のものの長。</w:t>
      </w:r>
      <w:bookmarkStart w:id="0" w:name="_GoBack"/>
      <w:bookmarkEnd w:id="0"/>
    </w:p>
    <w:p w:rsidR="00076BF2" w:rsidRPr="001A1F94" w:rsidRDefault="00F82843">
      <w:pPr>
        <w:ind w:leftChars="324" w:left="765" w:hangingChars="100" w:hanging="171"/>
        <w:rPr>
          <w:rFonts w:asciiTheme="minorEastAsia" w:eastAsiaTheme="minorEastAsia" w:hAnsiTheme="minorEastAsia"/>
          <w:spacing w:val="-6"/>
          <w:szCs w:val="20"/>
        </w:rPr>
      </w:pPr>
      <w:r w:rsidRPr="001A1F94">
        <w:rPr>
          <w:rFonts w:asciiTheme="minorEastAsia" w:eastAsiaTheme="minorEastAsia" w:hAnsiTheme="minorEastAsia" w:hint="eastAsia"/>
          <w:spacing w:val="-6"/>
          <w:szCs w:val="20"/>
        </w:rPr>
        <w:t>イ　同一事業所に</w:t>
      </w:r>
      <w:r w:rsidR="00E615EC" w:rsidRPr="001A1F94">
        <w:rPr>
          <w:rFonts w:asciiTheme="minorEastAsia" w:eastAsiaTheme="minorEastAsia" w:hAnsiTheme="minorEastAsia" w:hint="eastAsia"/>
          <w:spacing w:val="-6"/>
          <w:szCs w:val="20"/>
        </w:rPr>
        <w:t>おいて、課長のほかに、呼称、構成員に関係なく、その職務の内容や</w:t>
      </w:r>
      <w:r w:rsidRPr="001A1F94">
        <w:rPr>
          <w:rFonts w:asciiTheme="minorEastAsia" w:eastAsiaTheme="minorEastAsia" w:hAnsiTheme="minorEastAsia" w:hint="eastAsia"/>
          <w:spacing w:val="-6"/>
          <w:szCs w:val="20"/>
        </w:rPr>
        <w:t>責任</w:t>
      </w:r>
      <w:r w:rsidR="00E615EC" w:rsidRPr="001A1F94">
        <w:rPr>
          <w:rFonts w:asciiTheme="minorEastAsia" w:eastAsiaTheme="minorEastAsia" w:hAnsiTheme="minorEastAsia" w:hint="eastAsia"/>
          <w:spacing w:val="-6"/>
          <w:szCs w:val="20"/>
        </w:rPr>
        <w:t>、</w:t>
      </w:r>
      <w:r w:rsidR="00E615EC" w:rsidRPr="001A1F94">
        <w:rPr>
          <w:rFonts w:hint="eastAsia"/>
        </w:rPr>
        <w:t>及び職務に伴う待遇</w:t>
      </w:r>
      <w:r w:rsidRPr="001A1F94">
        <w:rPr>
          <w:rFonts w:asciiTheme="minorEastAsia" w:eastAsiaTheme="minorEastAsia" w:hAnsiTheme="minorEastAsia" w:hint="eastAsia"/>
          <w:spacing w:val="-6"/>
          <w:szCs w:val="20"/>
        </w:rPr>
        <w:t>の程度が課長級に相当する者（ただし、一番下の職階ではないこと）。</w:t>
      </w:r>
    </w:p>
    <w:tbl>
      <w:tblPr>
        <w:tblStyle w:val="a3"/>
        <w:tblW w:w="9882" w:type="dxa"/>
        <w:tblInd w:w="291" w:type="dxa"/>
        <w:tblLook w:val="04A0" w:firstRow="1" w:lastRow="0" w:firstColumn="1" w:lastColumn="0" w:noHBand="0" w:noVBand="1"/>
      </w:tblPr>
      <w:tblGrid>
        <w:gridCol w:w="1374"/>
        <w:gridCol w:w="2175"/>
        <w:gridCol w:w="1349"/>
        <w:gridCol w:w="1317"/>
        <w:gridCol w:w="1257"/>
        <w:gridCol w:w="1276"/>
        <w:gridCol w:w="1134"/>
      </w:tblGrid>
      <w:tr w:rsidR="00076BF2">
        <w:trPr>
          <w:trHeight w:val="448"/>
        </w:trPr>
        <w:tc>
          <w:tcPr>
            <w:tcW w:w="3549" w:type="dxa"/>
            <w:gridSpan w:val="2"/>
            <w:tcBorders>
              <w:right w:val="single" w:sz="4" w:space="0" w:color="auto"/>
            </w:tcBorders>
            <w:shd w:val="clear" w:color="auto" w:fill="D9D9D9" w:themeFill="background1" w:themeFillShade="D9"/>
            <w:vAlign w:val="center"/>
          </w:tcPr>
          <w:p w:rsidR="00076BF2" w:rsidRDefault="00F8284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区　　分</w:t>
            </w:r>
          </w:p>
        </w:tc>
        <w:tc>
          <w:tcPr>
            <w:tcW w:w="1349" w:type="dxa"/>
            <w:tcBorders>
              <w:left w:val="single" w:sz="4" w:space="0" w:color="auto"/>
            </w:tcBorders>
            <w:shd w:val="clear" w:color="auto" w:fill="D9D9D9" w:themeFill="background1" w:themeFillShade="D9"/>
            <w:vAlign w:val="center"/>
          </w:tcPr>
          <w:p w:rsidR="00076BF2" w:rsidRDefault="00F82843">
            <w:pPr>
              <w:spacing w:line="240" w:lineRule="exact"/>
              <w:jc w:val="center"/>
              <w:rPr>
                <w:szCs w:val="32"/>
              </w:rPr>
            </w:pPr>
            <w:r>
              <w:rPr>
                <w:rFonts w:hint="eastAsia"/>
                <w:szCs w:val="32"/>
              </w:rPr>
              <w:t>直近の</w:t>
            </w:r>
          </w:p>
          <w:p w:rsidR="00076BF2" w:rsidRDefault="00F82843">
            <w:pPr>
              <w:spacing w:line="240" w:lineRule="exact"/>
              <w:jc w:val="center"/>
              <w:rPr>
                <w:szCs w:val="32"/>
              </w:rPr>
            </w:pPr>
            <w:r>
              <w:rPr>
                <w:rFonts w:hint="eastAsia"/>
                <w:szCs w:val="32"/>
              </w:rPr>
              <w:t>前々事業年度（　　年）</w:t>
            </w:r>
          </w:p>
        </w:tc>
        <w:tc>
          <w:tcPr>
            <w:tcW w:w="1317" w:type="dxa"/>
            <w:shd w:val="clear" w:color="auto" w:fill="D9D9D9" w:themeFill="background1" w:themeFillShade="D9"/>
            <w:vAlign w:val="center"/>
          </w:tcPr>
          <w:p w:rsidR="00076BF2" w:rsidRDefault="00F82843">
            <w:pPr>
              <w:spacing w:line="240" w:lineRule="exact"/>
              <w:jc w:val="center"/>
              <w:rPr>
                <w:szCs w:val="32"/>
              </w:rPr>
            </w:pPr>
            <w:r>
              <w:rPr>
                <w:rFonts w:hint="eastAsia"/>
                <w:szCs w:val="32"/>
              </w:rPr>
              <w:t>直近の</w:t>
            </w:r>
          </w:p>
          <w:p w:rsidR="00076BF2" w:rsidRDefault="00F82843">
            <w:pPr>
              <w:spacing w:line="240" w:lineRule="exact"/>
              <w:jc w:val="center"/>
              <w:rPr>
                <w:szCs w:val="32"/>
              </w:rPr>
            </w:pPr>
            <w:r>
              <w:rPr>
                <w:rFonts w:hint="eastAsia"/>
                <w:szCs w:val="32"/>
              </w:rPr>
              <w:t>前事業年度（　　　年）</w:t>
            </w:r>
          </w:p>
        </w:tc>
        <w:tc>
          <w:tcPr>
            <w:tcW w:w="1257" w:type="dxa"/>
            <w:tcBorders>
              <w:right w:val="single" w:sz="12" w:space="0" w:color="auto"/>
            </w:tcBorders>
            <w:shd w:val="clear" w:color="auto" w:fill="D9D9D9" w:themeFill="background1" w:themeFillShade="D9"/>
            <w:vAlign w:val="center"/>
          </w:tcPr>
          <w:p w:rsidR="00076BF2" w:rsidRDefault="00F82843">
            <w:pPr>
              <w:spacing w:line="240" w:lineRule="exact"/>
              <w:jc w:val="center"/>
              <w:rPr>
                <w:szCs w:val="32"/>
              </w:rPr>
            </w:pPr>
            <w:r>
              <w:rPr>
                <w:rFonts w:hint="eastAsia"/>
                <w:szCs w:val="32"/>
              </w:rPr>
              <w:t>直近の</w:t>
            </w:r>
          </w:p>
          <w:p w:rsidR="00076BF2" w:rsidRDefault="00F82843">
            <w:pPr>
              <w:spacing w:line="240" w:lineRule="exact"/>
              <w:jc w:val="center"/>
              <w:rPr>
                <w:szCs w:val="32"/>
              </w:rPr>
            </w:pPr>
            <w:r>
              <w:rPr>
                <w:rFonts w:hint="eastAsia"/>
                <w:szCs w:val="32"/>
              </w:rPr>
              <w:t>事業年度（　　年）</w:t>
            </w:r>
          </w:p>
        </w:tc>
        <w:tc>
          <w:tcPr>
            <w:tcW w:w="1276" w:type="dxa"/>
            <w:tcBorders>
              <w:top w:val="single" w:sz="12" w:space="0" w:color="auto"/>
              <w:left w:val="single" w:sz="12" w:space="0" w:color="auto"/>
              <w:right w:val="single" w:sz="12" w:space="0" w:color="auto"/>
            </w:tcBorders>
            <w:shd w:val="clear" w:color="auto" w:fill="D9D9D9" w:themeFill="background1" w:themeFillShade="D9"/>
            <w:vAlign w:val="center"/>
          </w:tcPr>
          <w:p w:rsidR="00076BF2" w:rsidRDefault="00F82843">
            <w:pPr>
              <w:spacing w:line="240" w:lineRule="exact"/>
              <w:jc w:val="center"/>
              <w:rPr>
                <w:szCs w:val="32"/>
              </w:rPr>
            </w:pPr>
            <w:r>
              <w:rPr>
                <w:rFonts w:hint="eastAsia"/>
                <w:szCs w:val="32"/>
              </w:rPr>
              <w:t>推薦時点</w:t>
            </w:r>
          </w:p>
        </w:tc>
        <w:tc>
          <w:tcPr>
            <w:tcW w:w="1134" w:type="dxa"/>
            <w:tcBorders>
              <w:top w:val="single" w:sz="4" w:space="0" w:color="auto"/>
              <w:left w:val="single" w:sz="12" w:space="0" w:color="auto"/>
              <w:right w:val="single" w:sz="4" w:space="0" w:color="auto"/>
            </w:tcBorders>
            <w:shd w:val="clear" w:color="auto" w:fill="D9D9D9" w:themeFill="background1" w:themeFillShade="D9"/>
            <w:vAlign w:val="center"/>
          </w:tcPr>
          <w:p w:rsidR="00076BF2" w:rsidRDefault="00F82843">
            <w:pPr>
              <w:spacing w:line="240" w:lineRule="exact"/>
              <w:jc w:val="left"/>
              <w:rPr>
                <w:sz w:val="14"/>
                <w:szCs w:val="14"/>
              </w:rPr>
            </w:pPr>
            <w:r>
              <w:rPr>
                <w:rFonts w:hint="eastAsia"/>
                <w:sz w:val="14"/>
                <w:szCs w:val="14"/>
              </w:rPr>
              <w:t>（参考）</w:t>
            </w:r>
          </w:p>
          <w:p w:rsidR="00076BF2" w:rsidRDefault="00F82843">
            <w:pPr>
              <w:spacing w:line="240" w:lineRule="exact"/>
              <w:jc w:val="left"/>
              <w:rPr>
                <w:szCs w:val="32"/>
              </w:rPr>
            </w:pPr>
            <w:r>
              <w:rPr>
                <w:rFonts w:hint="eastAsia"/>
                <w:sz w:val="14"/>
                <w:szCs w:val="14"/>
              </w:rPr>
              <w:t>企業代表者と血縁関係のある方を除く</w:t>
            </w:r>
          </w:p>
        </w:tc>
      </w:tr>
      <w:tr w:rsidR="00076BF2">
        <w:tc>
          <w:tcPr>
            <w:tcW w:w="1374" w:type="dxa"/>
            <w:vMerge w:val="restart"/>
            <w:shd w:val="clear" w:color="auto" w:fill="D9D9D9" w:themeFill="background1" w:themeFillShade="D9"/>
            <w:vAlign w:val="center"/>
          </w:tcPr>
          <w:p w:rsidR="00076BF2" w:rsidRDefault="00F8284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役　　員</w:t>
            </w: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役員総数(人)</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shd w:val="clear" w:color="auto" w:fill="D9D9D9" w:themeFill="background1" w:themeFillShade="D9"/>
            <w:vAlign w:val="center"/>
          </w:tcPr>
          <w:p w:rsidR="00076BF2" w:rsidRDefault="00076BF2">
            <w:pPr>
              <w:jc w:val="center"/>
              <w:rPr>
                <w:rFonts w:asciiTheme="minorEastAsia" w:eastAsiaTheme="minorEastAsia" w:hAnsiTheme="minorEastAsia"/>
                <w:sz w:val="21"/>
                <w:szCs w:val="21"/>
              </w:rPr>
            </w:pP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女性役員数(人)</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shd w:val="clear" w:color="auto" w:fill="D9D9D9" w:themeFill="background1" w:themeFillShade="D9"/>
            <w:vAlign w:val="center"/>
          </w:tcPr>
          <w:p w:rsidR="00076BF2" w:rsidRDefault="00076BF2">
            <w:pPr>
              <w:jc w:val="center"/>
              <w:rPr>
                <w:rFonts w:asciiTheme="minorEastAsia" w:eastAsiaTheme="minorEastAsia" w:hAnsiTheme="minorEastAsia"/>
                <w:sz w:val="21"/>
                <w:szCs w:val="21"/>
              </w:rPr>
            </w:pP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女性役員の比率(％)</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val="restart"/>
            <w:shd w:val="clear" w:color="auto" w:fill="D9D9D9" w:themeFill="background1" w:themeFillShade="D9"/>
            <w:vAlign w:val="center"/>
          </w:tcPr>
          <w:p w:rsidR="00076BF2" w:rsidRDefault="00F82843">
            <w:pPr>
              <w:jc w:val="center"/>
              <w:rPr>
                <w:rFonts w:asciiTheme="minorEastAsia" w:eastAsiaTheme="minorEastAsia" w:hAnsiTheme="minorEastAsia"/>
                <w:sz w:val="21"/>
                <w:szCs w:val="21"/>
              </w:rPr>
            </w:pPr>
            <w:r>
              <w:rPr>
                <w:rFonts w:asciiTheme="minorEastAsia" w:eastAsiaTheme="minorEastAsia" w:hAnsiTheme="minorEastAsia" w:hint="eastAsia"/>
                <w:spacing w:val="30"/>
                <w:kern w:val="0"/>
                <w:sz w:val="21"/>
                <w:szCs w:val="21"/>
                <w:fitText w:val="772" w:id="-1513892607"/>
              </w:rPr>
              <w:t>管理</w:t>
            </w:r>
            <w:r>
              <w:rPr>
                <w:rFonts w:asciiTheme="minorEastAsia" w:eastAsiaTheme="minorEastAsia" w:hAnsiTheme="minorEastAsia" w:hint="eastAsia"/>
                <w:spacing w:val="7"/>
                <w:kern w:val="0"/>
                <w:sz w:val="21"/>
                <w:szCs w:val="21"/>
                <w:fitText w:val="772" w:id="-1513892607"/>
              </w:rPr>
              <w:t>職</w:t>
            </w: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管理職総数(人)</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shd w:val="clear" w:color="auto" w:fill="D9D9D9" w:themeFill="background1" w:themeFillShade="D9"/>
            <w:vAlign w:val="center"/>
          </w:tcPr>
          <w:p w:rsidR="00076BF2" w:rsidRDefault="00076BF2">
            <w:pPr>
              <w:rPr>
                <w:rFonts w:asciiTheme="minorEastAsia" w:eastAsiaTheme="minorEastAsia" w:hAnsiTheme="minorEastAsia"/>
                <w:sz w:val="21"/>
                <w:szCs w:val="21"/>
              </w:rPr>
            </w:pP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女性管理職数(人)</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shd w:val="clear" w:color="auto" w:fill="D9D9D9" w:themeFill="background1" w:themeFillShade="D9"/>
            <w:vAlign w:val="center"/>
          </w:tcPr>
          <w:p w:rsidR="00076BF2" w:rsidRDefault="00076BF2">
            <w:pPr>
              <w:rPr>
                <w:rFonts w:asciiTheme="minorEastAsia" w:eastAsiaTheme="minorEastAsia" w:hAnsiTheme="minorEastAsia"/>
                <w:sz w:val="21"/>
                <w:szCs w:val="21"/>
              </w:rPr>
            </w:pP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女性管理職の比率(％)</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F82843">
            <w:pPr>
              <w:spacing w:line="276" w:lineRule="auto"/>
              <w:rPr>
                <w:rFonts w:asciiTheme="minorEastAsia" w:eastAsiaTheme="minorEastAsia" w:hAnsiTheme="minorEastAsia"/>
                <w:sz w:val="21"/>
                <w:szCs w:val="21"/>
              </w:rPr>
            </w:pPr>
            <w:r>
              <w:rPr>
                <w:rFonts w:asciiTheme="minorEastAsia" w:eastAsiaTheme="minorEastAsia" w:hAnsiTheme="minorEastAsia"/>
                <w:noProof/>
                <w:sz w:val="21"/>
                <w:szCs w:val="21"/>
              </w:rPr>
              <mc:AlternateContent>
                <mc:Choice Requires="wps">
                  <w:drawing>
                    <wp:anchor distT="0" distB="0" distL="114300" distR="114300" simplePos="0" relativeHeight="251658240" behindDoc="0" locked="0" layoutInCell="1" allowOverlap="1">
                      <wp:simplePos x="0" y="0"/>
                      <wp:positionH relativeFrom="column">
                        <wp:posOffset>741680</wp:posOffset>
                      </wp:positionH>
                      <wp:positionV relativeFrom="paragraph">
                        <wp:posOffset>236220</wp:posOffset>
                      </wp:positionV>
                      <wp:extent cx="704850" cy="990600"/>
                      <wp:effectExtent l="0" t="0" r="19050" b="19050"/>
                      <wp:wrapNone/>
                      <wp:docPr id="2" name="直線コネクタ 2"/>
                      <wp:cNvGraphicFramePr/>
                      <a:graphic xmlns:a="http://schemas.openxmlformats.org/drawingml/2006/main">
                        <a:graphicData uri="http://schemas.microsoft.com/office/word/2010/wordprocessingShape">
                          <wps:wsp>
                            <wps:cNvCnPr/>
                            <wps:spPr>
                              <a:xfrm flipH="1">
                                <a:off x="0" y="0"/>
                                <a:ext cx="704850" cy="990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1DAB69" id="直線コネクタ 2" o:spid="_x0000_s1026" style="position:absolute;left:0;text-align:left;flip:x;z-index:251658240;visibility:visible;mso-wrap-style:square;mso-wrap-distance-left:9pt;mso-wrap-distance-top:0;mso-wrap-distance-right:9pt;mso-wrap-distance-bottom:0;mso-position-horizontal:absolute;mso-position-horizontal-relative:text;mso-position-vertical:absolute;mso-position-vertical-relative:text" from="58.4pt,18.6pt" to="113.9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i3gEAANEDAAAOAAAAZHJzL2Uyb0RvYy54bWysU81uEzEQviPxDpbvZDcRLe0qmx5atRwQ&#10;RPw8gOsdZy35T7ab3VzDmReAh+BApR55mBz6Goy9yYIAIbXiYu3Y830z3zez87NeK7IGH6Q1NZ1O&#10;SkrAcNtIs6rph/eXz04oCZGZhilroKYbCPRs8fTJvHMVzGxrVQOeIIkJVedq2sboqqIIvAXNwsQ6&#10;MPgorNcsYuhXReNZh+xaFbOyPC466xvnLYcQ8PZieKSLzC8E8PhGiACRqJpibzGfPp/X6SwWc1at&#10;PHOt5Ps22CO60EwaLDpSXbDIyI2Xf1Bpyb0NVsQJt7qwQkgOWQOqmZa/qXnXMgdZC5oT3GhT+H+0&#10;/PV66YlsajqjxDCNI7r/cnt/93m3/bb7+Gm3/brbfiez5FPnQoXp52bp91FwS59E98JrIpR0L3EF&#10;sg0ojPTZ5c3oMvSRcLx8UT4/OcJZcHw6PS2PyzyFYqBJdM6HeAVWk/RRUyVNMoFVbP0qRCyNqYcU&#10;DFJbQyP5K24UpGRl3oJAYVhwaCmvFJwrT9YMl4FxDiZOkzDky9kJJqRSI7DMZf8J3OcnKOR1ewh4&#10;ROTK1sQRrKWx/m/VY39oWQz5BwcG3cmCa9ts8oiyNbg3WeF+x9Ni/hpn+M8/cfEDAAD//wMAUEsD&#10;BBQABgAIAAAAIQDDwuwg3wAAAAoBAAAPAAAAZHJzL2Rvd25yZXYueG1sTI/BTsMwEETvSPyDtUhc&#10;EHXqSi2EOBVCwKGcWkCC2yZekqjxuordNPw9ywmOszOafVOsJ9+rkYbYBbYwn2WgiOvgOm4svL0+&#10;Xd+AignZYR+YLHxThHV5flZg7sKJtzTuUqOkhGOOFtqUDrnWsW7JY5yFA7F4X2HwmEQOjXYDnqTc&#10;99pk2VJ77Fg+tHigh5bq/e7oLXzGEB/fN9X4vN9uJrx6SeajdtZeXkz3d6ASTekvDL/4gg6lMFXh&#10;yC6qXvR8KejJwmJlQEnAmJUcKnFuFwZ0Wej/E8ofAAAA//8DAFBLAQItABQABgAIAAAAIQC2gziS&#10;/gAAAOEBAAATAAAAAAAAAAAAAAAAAAAAAABbQ29udGVudF9UeXBlc10ueG1sUEsBAi0AFAAGAAgA&#10;AAAhADj9If/WAAAAlAEAAAsAAAAAAAAAAAAAAAAALwEAAF9yZWxzLy5yZWxzUEsBAi0AFAAGAAgA&#10;AAAhABbD6KLeAQAA0QMAAA4AAAAAAAAAAAAAAAAALgIAAGRycy9lMm9Eb2MueG1sUEsBAi0AFAAG&#10;AAgAAAAhAMPC7CDfAAAACgEAAA8AAAAAAAAAAAAAAAAAOAQAAGRycy9kb3ducmV2LnhtbFBLBQYA&#10;AAAABAAEAPMAAABEBQAAAAA=&#10;" strokecolor="#5b9bd5 [3204]" strokeweight=".5pt">
                      <v:stroke joinstyle="miter"/>
                    </v:line>
                  </w:pict>
                </mc:Fallback>
              </mc:AlternateContent>
            </w: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val="restart"/>
            <w:shd w:val="clear" w:color="auto" w:fill="D9D9D9" w:themeFill="background1" w:themeFillShade="D9"/>
            <w:vAlign w:val="center"/>
          </w:tcPr>
          <w:p w:rsidR="00076BF2" w:rsidRDefault="00F82843">
            <w:pPr>
              <w:rPr>
                <w:rFonts w:asciiTheme="minorEastAsia" w:eastAsiaTheme="minorEastAsia" w:hAnsiTheme="minorEastAsia"/>
                <w:szCs w:val="20"/>
              </w:rPr>
            </w:pPr>
            <w:r>
              <w:rPr>
                <w:rFonts w:asciiTheme="minorEastAsia" w:eastAsiaTheme="minorEastAsia" w:hAnsiTheme="minorEastAsia" w:hint="eastAsia"/>
                <w:szCs w:val="20"/>
              </w:rPr>
              <w:t>(参考)</w:t>
            </w:r>
          </w:p>
          <w:p w:rsidR="00076BF2" w:rsidRDefault="00F82843">
            <w:pPr>
              <w:rPr>
                <w:rFonts w:asciiTheme="minorEastAsia" w:eastAsiaTheme="minorEastAsia" w:hAnsiTheme="minorEastAsia"/>
                <w:szCs w:val="20"/>
              </w:rPr>
            </w:pPr>
            <w:r>
              <w:rPr>
                <w:rFonts w:asciiTheme="minorEastAsia" w:eastAsiaTheme="minorEastAsia" w:hAnsiTheme="minorEastAsia" w:hint="eastAsia"/>
                <w:szCs w:val="20"/>
              </w:rPr>
              <w:t>課長級の</w:t>
            </w:r>
          </w:p>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Cs w:val="20"/>
              </w:rPr>
              <w:t>１つ下の職階</w:t>
            </w: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対象職位の人数(人)</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shd w:val="clear" w:color="auto" w:fill="D9D9D9" w:themeFill="background1" w:themeFillShade="D9"/>
          </w:tcPr>
          <w:p w:rsidR="00076BF2" w:rsidRDefault="00076BF2">
            <w:pPr>
              <w:rPr>
                <w:rFonts w:asciiTheme="minorEastAsia" w:eastAsiaTheme="minorEastAsia" w:hAnsiTheme="minorEastAsia"/>
                <w:sz w:val="21"/>
                <w:szCs w:val="21"/>
              </w:rPr>
            </w:pP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うち女性職員数(人)</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1374" w:type="dxa"/>
            <w:vMerge/>
            <w:shd w:val="clear" w:color="auto" w:fill="D9D9D9" w:themeFill="background1" w:themeFillShade="D9"/>
          </w:tcPr>
          <w:p w:rsidR="00076BF2" w:rsidRDefault="00076BF2">
            <w:pPr>
              <w:rPr>
                <w:rFonts w:asciiTheme="minorEastAsia" w:eastAsiaTheme="minorEastAsia" w:hAnsiTheme="minorEastAsia"/>
                <w:sz w:val="21"/>
                <w:szCs w:val="21"/>
              </w:rPr>
            </w:pPr>
          </w:p>
        </w:tc>
        <w:tc>
          <w:tcPr>
            <w:tcW w:w="2175" w:type="dxa"/>
            <w:tcBorders>
              <w:right w:val="single" w:sz="4" w:space="0" w:color="auto"/>
            </w:tcBorders>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女性職員の比率(％)</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bottom w:val="single" w:sz="4"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bottom w:val="single" w:sz="4"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r w:rsidR="00076BF2">
        <w:tc>
          <w:tcPr>
            <w:tcW w:w="3549" w:type="dxa"/>
            <w:gridSpan w:val="2"/>
            <w:tcBorders>
              <w:right w:val="single" w:sz="4" w:space="0" w:color="auto"/>
            </w:tcBorders>
            <w:shd w:val="clear" w:color="auto" w:fill="D9D9D9" w:themeFill="background1" w:themeFillShade="D9"/>
            <w:vAlign w:val="center"/>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女性労働者の採用人数（人）</w:t>
            </w:r>
          </w:p>
        </w:tc>
        <w:tc>
          <w:tcPr>
            <w:tcW w:w="1349" w:type="dxa"/>
            <w:tcBorders>
              <w:left w:val="single" w:sz="4" w:space="0" w:color="auto"/>
            </w:tcBorders>
          </w:tcPr>
          <w:p w:rsidR="00076BF2" w:rsidRDefault="00076BF2">
            <w:pPr>
              <w:spacing w:line="276" w:lineRule="auto"/>
              <w:rPr>
                <w:rFonts w:asciiTheme="minorEastAsia" w:eastAsiaTheme="minorEastAsia" w:hAnsiTheme="minorEastAsia"/>
                <w:sz w:val="21"/>
                <w:szCs w:val="21"/>
              </w:rPr>
            </w:pPr>
          </w:p>
        </w:tc>
        <w:tc>
          <w:tcPr>
            <w:tcW w:w="1317" w:type="dxa"/>
          </w:tcPr>
          <w:p w:rsidR="00076BF2" w:rsidRDefault="00076BF2">
            <w:pPr>
              <w:spacing w:line="276" w:lineRule="auto"/>
              <w:rPr>
                <w:rFonts w:asciiTheme="minorEastAsia" w:eastAsiaTheme="minorEastAsia" w:hAnsiTheme="minorEastAsia"/>
                <w:sz w:val="21"/>
                <w:szCs w:val="21"/>
              </w:rPr>
            </w:pPr>
          </w:p>
        </w:tc>
        <w:tc>
          <w:tcPr>
            <w:tcW w:w="1257" w:type="dxa"/>
            <w:tcBorders>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276" w:type="dxa"/>
            <w:tcBorders>
              <w:left w:val="single" w:sz="12" w:space="0" w:color="auto"/>
              <w:bottom w:val="single" w:sz="12" w:space="0" w:color="auto"/>
              <w:right w:val="single" w:sz="12" w:space="0" w:color="auto"/>
            </w:tcBorders>
          </w:tcPr>
          <w:p w:rsidR="00076BF2" w:rsidRDefault="00076BF2">
            <w:pPr>
              <w:spacing w:line="276" w:lineRule="auto"/>
              <w:rPr>
                <w:rFonts w:asciiTheme="minorEastAsia" w:eastAsiaTheme="minorEastAsia" w:hAnsiTheme="minorEastAsia"/>
                <w:sz w:val="21"/>
                <w:szCs w:val="21"/>
              </w:rPr>
            </w:pPr>
          </w:p>
        </w:tc>
        <w:tc>
          <w:tcPr>
            <w:tcW w:w="1134" w:type="dxa"/>
            <w:tcBorders>
              <w:left w:val="single" w:sz="12" w:space="0" w:color="auto"/>
              <w:bottom w:val="single" w:sz="4" w:space="0" w:color="auto"/>
              <w:right w:val="single" w:sz="4" w:space="0" w:color="auto"/>
            </w:tcBorders>
          </w:tcPr>
          <w:p w:rsidR="00076BF2" w:rsidRDefault="00076BF2">
            <w:pPr>
              <w:spacing w:line="276" w:lineRule="auto"/>
              <w:rPr>
                <w:rFonts w:asciiTheme="minorEastAsia" w:eastAsiaTheme="minorEastAsia" w:hAnsiTheme="minorEastAsia"/>
                <w:sz w:val="21"/>
                <w:szCs w:val="21"/>
              </w:rPr>
            </w:pPr>
          </w:p>
        </w:tc>
      </w:tr>
    </w:tbl>
    <w:p w:rsidR="00076BF2" w:rsidRDefault="00076BF2">
      <w:pPr>
        <w:ind w:leftChars="400" w:left="905" w:hangingChars="100" w:hanging="171"/>
        <w:rPr>
          <w:rFonts w:asciiTheme="minorEastAsia" w:eastAsiaTheme="minorEastAsia" w:hAnsiTheme="minorEastAsia"/>
          <w:spacing w:val="-6"/>
          <w:szCs w:val="20"/>
        </w:rPr>
      </w:pPr>
    </w:p>
    <w:p w:rsidR="00076BF2" w:rsidRDefault="00F82843">
      <w:pPr>
        <w:rPr>
          <w:rFonts w:asciiTheme="majorEastAsia" w:eastAsiaTheme="majorEastAsia" w:hAnsiTheme="majorEastAsia"/>
          <w:b/>
          <w:sz w:val="22"/>
          <w:szCs w:val="22"/>
        </w:rPr>
      </w:pPr>
      <w:r>
        <w:rPr>
          <w:rFonts w:asciiTheme="majorEastAsia" w:eastAsiaTheme="majorEastAsia" w:hAnsiTheme="majorEastAsia" w:hint="eastAsia"/>
          <w:b/>
          <w:sz w:val="22"/>
          <w:szCs w:val="22"/>
        </w:rPr>
        <w:t>４　表彰履歴等</w:t>
      </w:r>
    </w:p>
    <w:tbl>
      <w:tblPr>
        <w:tblStyle w:val="a3"/>
        <w:tblW w:w="0" w:type="auto"/>
        <w:tblInd w:w="291" w:type="dxa"/>
        <w:tblLook w:val="04A0" w:firstRow="1" w:lastRow="0" w:firstColumn="1" w:lastColumn="0" w:noHBand="0" w:noVBand="1"/>
      </w:tblPr>
      <w:tblGrid>
        <w:gridCol w:w="1464"/>
        <w:gridCol w:w="8081"/>
      </w:tblGrid>
      <w:tr w:rsidR="00076BF2">
        <w:trPr>
          <w:trHeight w:val="714"/>
        </w:trPr>
        <w:tc>
          <w:tcPr>
            <w:tcW w:w="1464" w:type="dxa"/>
            <w:shd w:val="clear" w:color="auto" w:fill="D9D9D9" w:themeFill="background1" w:themeFillShade="D9"/>
            <w:vAlign w:val="center"/>
          </w:tcPr>
          <w:p w:rsidR="00076BF2" w:rsidRDefault="00F8284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関連する</w:t>
            </w:r>
          </w:p>
          <w:p w:rsidR="00076BF2" w:rsidRDefault="00F8284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表彰・認定歴</w:t>
            </w:r>
          </w:p>
        </w:tc>
        <w:tc>
          <w:tcPr>
            <w:tcW w:w="8081" w:type="dxa"/>
            <w:vAlign w:val="center"/>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表彰・認定名：　　　　　　　　　　　　　　　　　　　　　　（　　　年　　月）</w:t>
            </w:r>
          </w:p>
          <w:p w:rsidR="00076BF2" w:rsidRDefault="00076BF2">
            <w:pPr>
              <w:rPr>
                <w:rFonts w:asciiTheme="minorEastAsia" w:eastAsiaTheme="minorEastAsia" w:hAnsiTheme="minorEastAsia"/>
                <w:sz w:val="21"/>
                <w:szCs w:val="21"/>
              </w:rPr>
            </w:pPr>
          </w:p>
          <w:p w:rsidR="00076BF2" w:rsidRDefault="00076BF2">
            <w:pPr>
              <w:rPr>
                <w:rFonts w:asciiTheme="minorEastAsia" w:eastAsiaTheme="minorEastAsia" w:hAnsiTheme="minorEastAsia"/>
                <w:sz w:val="21"/>
                <w:szCs w:val="21"/>
              </w:rPr>
            </w:pPr>
          </w:p>
          <w:p w:rsidR="00076BF2" w:rsidRDefault="00F82843">
            <w:pPr>
              <w:rPr>
                <w:rFonts w:asciiTheme="minorEastAsia" w:eastAsiaTheme="minorEastAsia" w:hAnsiTheme="minorEastAsia"/>
                <w:sz w:val="18"/>
                <w:szCs w:val="18"/>
              </w:rPr>
            </w:pPr>
            <w:r>
              <w:rPr>
                <w:rFonts w:asciiTheme="minorEastAsia" w:eastAsiaTheme="minorEastAsia" w:hAnsiTheme="minorEastAsia" w:hint="eastAsia"/>
                <w:sz w:val="18"/>
                <w:szCs w:val="18"/>
              </w:rPr>
              <w:t>（例）いばらき働き方改革優良企業認定、いばらきダイバーシティ宣言、えるぼし認定など</w:t>
            </w:r>
          </w:p>
        </w:tc>
      </w:tr>
      <w:tr w:rsidR="00076BF2">
        <w:trPr>
          <w:trHeight w:val="667"/>
        </w:trPr>
        <w:tc>
          <w:tcPr>
            <w:tcW w:w="1464" w:type="dxa"/>
            <w:shd w:val="clear" w:color="auto" w:fill="D9D9D9" w:themeFill="background1" w:themeFillShade="D9"/>
            <w:vAlign w:val="center"/>
          </w:tcPr>
          <w:p w:rsidR="00076BF2" w:rsidRDefault="00F8284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行政処分等</w:t>
            </w:r>
          </w:p>
        </w:tc>
        <w:tc>
          <w:tcPr>
            <w:tcW w:w="8081" w:type="dxa"/>
          </w:tcPr>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 直近３事業年度から推薦時点において営業停止処分以上の行政処分を受けていません。</w:t>
            </w:r>
          </w:p>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 上記期間において重大な法令違反等はありません。</w:t>
            </w:r>
          </w:p>
        </w:tc>
      </w:tr>
    </w:tbl>
    <w:p w:rsidR="00076BF2" w:rsidRDefault="00F82843">
      <w:pPr>
        <w:spacing w:line="360" w:lineRule="auto"/>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p>
    <w:p w:rsidR="00076BF2" w:rsidRDefault="00F82843">
      <w:pPr>
        <w:rPr>
          <w:rFonts w:asciiTheme="majorEastAsia" w:eastAsiaTheme="majorEastAsia" w:hAnsiTheme="majorEastAsia"/>
          <w:b/>
          <w:sz w:val="21"/>
          <w:szCs w:val="21"/>
        </w:rPr>
      </w:pPr>
      <w:r>
        <w:rPr>
          <w:rFonts w:asciiTheme="majorEastAsia" w:eastAsiaTheme="majorEastAsia" w:hAnsiTheme="majorEastAsia" w:hint="eastAsia"/>
          <w:b/>
          <w:sz w:val="22"/>
          <w:szCs w:val="22"/>
        </w:rPr>
        <w:t>５　添付書類（</w:t>
      </w:r>
      <w:r>
        <w:rPr>
          <w:rFonts w:asciiTheme="majorEastAsia" w:eastAsiaTheme="majorEastAsia" w:hAnsiTheme="majorEastAsia" w:hint="eastAsia"/>
          <w:b/>
          <w:sz w:val="21"/>
          <w:szCs w:val="21"/>
        </w:rPr>
        <w:t>全て添付）</w:t>
      </w:r>
    </w:p>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　組織図及び管理職・役員の一覧</w:t>
      </w:r>
    </w:p>
    <w:p w:rsidR="00076BF2" w:rsidRDefault="00F82843">
      <w:pPr>
        <w:ind w:left="387" w:hangingChars="200" w:hanging="38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　労働局へ提出した「一般事業主行動計画策定・変更届」、「一般事業主行動計画」の写し及び外部へ公表しているものが分かる書類（女性の活躍推進企業データベース、自社ホームページ等）</w:t>
      </w:r>
    </w:p>
    <w:p w:rsidR="00076BF2" w:rsidRDefault="00F82843">
      <w:pPr>
        <w:ind w:leftChars="200" w:left="367" w:firstLineChars="100" w:firstLine="163"/>
        <w:rPr>
          <w:rFonts w:asciiTheme="minorEastAsia" w:eastAsiaTheme="minorEastAsia" w:hAnsiTheme="minorEastAsia"/>
          <w:sz w:val="18"/>
          <w:szCs w:val="18"/>
        </w:rPr>
      </w:pPr>
      <w:r>
        <w:rPr>
          <w:rFonts w:asciiTheme="minorEastAsia" w:eastAsiaTheme="minorEastAsia" w:hAnsiTheme="minorEastAsia" w:hint="eastAsia"/>
          <w:sz w:val="18"/>
          <w:szCs w:val="18"/>
        </w:rPr>
        <w:t>※常時労働者100人以下の事業主については、行動計画を策定・届出している場合は添付してください。</w:t>
      </w:r>
    </w:p>
    <w:p w:rsidR="00076BF2" w:rsidRDefault="00F82843">
      <w:pPr>
        <w:ind w:left="387" w:hangingChars="200" w:hanging="387"/>
        <w:rPr>
          <w:rFonts w:asciiTheme="minorEastAsia" w:eastAsiaTheme="minorEastAsia" w:hAnsiTheme="minorEastAsia"/>
          <w:sz w:val="18"/>
          <w:szCs w:val="18"/>
        </w:rPr>
      </w:pPr>
      <w:r>
        <w:rPr>
          <w:rFonts w:asciiTheme="minorEastAsia" w:eastAsiaTheme="minorEastAsia" w:hAnsiTheme="minorEastAsia" w:hint="eastAsia"/>
          <w:sz w:val="21"/>
          <w:szCs w:val="21"/>
        </w:rPr>
        <w:t xml:space="preserve">　□　女性の職業選択に資する情報の公表をしているものが分かる書類（女性の活躍推進企業データベース、自社ホームページ等）</w:t>
      </w:r>
      <w:r>
        <w:rPr>
          <w:rFonts w:asciiTheme="minorEastAsia" w:eastAsiaTheme="minorEastAsia" w:hAnsiTheme="minorEastAsia" w:hint="eastAsia"/>
          <w:sz w:val="18"/>
          <w:szCs w:val="18"/>
        </w:rPr>
        <w:t>※常時労働者100人以下の事業主については、情報公表している場合は添付してください。</w:t>
      </w:r>
    </w:p>
    <w:p w:rsidR="00076BF2" w:rsidRDefault="00F82843">
      <w:pPr>
        <w:ind w:firstLineChars="100" w:firstLine="193"/>
        <w:rPr>
          <w:rFonts w:asciiTheme="minorEastAsia" w:eastAsiaTheme="minorEastAsia" w:hAnsiTheme="minorEastAsia"/>
          <w:sz w:val="21"/>
          <w:szCs w:val="21"/>
        </w:rPr>
      </w:pPr>
      <w:r>
        <w:rPr>
          <w:rFonts w:asciiTheme="minorEastAsia" w:eastAsiaTheme="minorEastAsia" w:hAnsiTheme="minorEastAsia" w:hint="eastAsia"/>
          <w:sz w:val="21"/>
          <w:szCs w:val="21"/>
        </w:rPr>
        <w:t>□　一般事業主行動計画以外に外部へ公表しているＨＰ、その他の媒体(資料)等の掲載ページの写し</w:t>
      </w:r>
    </w:p>
    <w:p w:rsidR="00076BF2" w:rsidRDefault="00F82843">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　女性の登用促進に向けた具体的な取組内容が分かる書類</w:t>
      </w:r>
    </w:p>
    <w:p w:rsidR="00076BF2" w:rsidRDefault="00F82843">
      <w:pPr>
        <w:ind w:firstLineChars="100" w:firstLine="193"/>
        <w:rPr>
          <w:rFonts w:asciiTheme="minorEastAsia" w:eastAsiaTheme="minorEastAsia" w:hAnsiTheme="minorEastAsia"/>
          <w:sz w:val="21"/>
          <w:szCs w:val="21"/>
        </w:rPr>
      </w:pPr>
      <w:r>
        <w:rPr>
          <w:rFonts w:asciiTheme="minorEastAsia" w:eastAsiaTheme="minorEastAsia" w:hAnsiTheme="minorEastAsia" w:hint="eastAsia"/>
          <w:sz w:val="21"/>
          <w:szCs w:val="21"/>
        </w:rPr>
        <w:t>□　表彰・認定等を受けたことが分かる書類（認定証の写し等）</w:t>
      </w:r>
    </w:p>
    <w:p w:rsidR="00076BF2" w:rsidRDefault="00F82843">
      <w:pPr>
        <w:ind w:firstLineChars="100" w:firstLine="193"/>
        <w:rPr>
          <w:rFonts w:asciiTheme="minorEastAsia" w:eastAsiaTheme="minorEastAsia" w:hAnsiTheme="minorEastAsia"/>
          <w:sz w:val="21"/>
          <w:szCs w:val="21"/>
        </w:rPr>
      </w:pPr>
      <w:r>
        <w:rPr>
          <w:rFonts w:asciiTheme="minorEastAsia" w:eastAsiaTheme="minorEastAsia" w:hAnsiTheme="minorEastAsia" w:hint="eastAsia"/>
          <w:sz w:val="21"/>
          <w:szCs w:val="21"/>
        </w:rPr>
        <w:t>□　被推薦企業のパンフレット</w:t>
      </w:r>
    </w:p>
    <w:p w:rsidR="00076BF2" w:rsidRDefault="00F82843">
      <w:pPr>
        <w:ind w:firstLineChars="300" w:firstLine="490"/>
        <w:rPr>
          <w:sz w:val="18"/>
          <w:szCs w:val="18"/>
        </w:rPr>
      </w:pPr>
      <w:r>
        <w:rPr>
          <w:rFonts w:hint="eastAsia"/>
          <w:sz w:val="18"/>
          <w:szCs w:val="18"/>
        </w:rPr>
        <w:t>※表彰が決定した場合、企業名や取組内容等をホームページ等で公表いたしますのでご了承ください。</w:t>
      </w:r>
    </w:p>
    <w:sectPr w:rsidR="00076BF2">
      <w:type w:val="continuous"/>
      <w:pgSz w:w="11906" w:h="16838" w:code="9"/>
      <w:pgMar w:top="1276" w:right="1134" w:bottom="568" w:left="1134" w:header="720" w:footer="720" w:gutter="0"/>
      <w:cols w:space="720"/>
      <w:noEndnote/>
      <w:docGrid w:type="linesAndChars" w:linePitch="335"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F2" w:rsidRDefault="00F82843">
      <w:r>
        <w:separator/>
      </w:r>
    </w:p>
  </w:endnote>
  <w:endnote w:type="continuationSeparator" w:id="0">
    <w:p w:rsidR="00076BF2" w:rsidRDefault="00F8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F2" w:rsidRDefault="00F82843">
      <w:r>
        <w:separator/>
      </w:r>
    </w:p>
  </w:footnote>
  <w:footnote w:type="continuationSeparator" w:id="0">
    <w:p w:rsidR="00076BF2" w:rsidRDefault="00F82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C7F82"/>
    <w:multiLevelType w:val="hybridMultilevel"/>
    <w:tmpl w:val="93F6B4C0"/>
    <w:lvl w:ilvl="0" w:tplc="4C1AEAEA">
      <w:start w:val="1"/>
      <w:numFmt w:val="decimalEnclosedCircle"/>
      <w:lvlText w:val="%1"/>
      <w:lvlJc w:val="left"/>
      <w:pPr>
        <w:ind w:left="703" w:hanging="360"/>
      </w:pPr>
      <w:rPr>
        <w:rFonts w:hint="eastAsia"/>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3"/>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BF2"/>
    <w:rsid w:val="00016D6A"/>
    <w:rsid w:val="00076BF2"/>
    <w:rsid w:val="001A1F94"/>
    <w:rsid w:val="0046233F"/>
    <w:rsid w:val="00E615EC"/>
    <w:rsid w:val="00F82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F08A7D0-1EE6-47C7-932D-8C81B026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1"/>
      <w:szCs w:val="21"/>
    </w:rPr>
  </w:style>
  <w:style w:type="character" w:customStyle="1" w:styleId="a5">
    <w:name w:val="記 (文字)"/>
    <w:basedOn w:val="a0"/>
    <w:link w:val="a4"/>
    <w:uiPriority w:val="99"/>
    <w:rPr>
      <w:rFonts w:ascii="Century" w:eastAsia="ＭＳ 明朝" w:hAnsi="Century" w:cs="Times New Roman"/>
      <w:szCs w:val="21"/>
    </w:rPr>
  </w:style>
  <w:style w:type="paragraph" w:styleId="a6">
    <w:name w:val="Closing"/>
    <w:basedOn w:val="a"/>
    <w:link w:val="a7"/>
    <w:uiPriority w:val="99"/>
    <w:unhideWhenUsed/>
    <w:pPr>
      <w:jc w:val="right"/>
    </w:pPr>
    <w:rPr>
      <w:sz w:val="21"/>
      <w:szCs w:val="21"/>
    </w:rPr>
  </w:style>
  <w:style w:type="character" w:customStyle="1" w:styleId="a7">
    <w:name w:val="結語 (文字)"/>
    <w:basedOn w:val="a0"/>
    <w:link w:val="a6"/>
    <w:uiPriority w:val="99"/>
    <w:rPr>
      <w:rFonts w:ascii="Century" w:eastAsia="ＭＳ 明朝" w:hAnsi="Century" w:cs="Times New Roman"/>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rPr>
      <w:rFonts w:ascii="Century" w:eastAsia="ＭＳ 明朝" w:hAnsi="Century" w:cs="Times New Roman"/>
      <w:sz w:val="20"/>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rPr>
      <w:rFonts w:ascii="Century" w:eastAsia="ＭＳ 明朝" w:hAnsi="Century" w:cs="Times New Roman"/>
      <w:sz w:val="20"/>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6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98ECD-E327-4C16-B6D3-C9D1039CA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4</Pages>
  <Words>426</Words>
  <Characters>2431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USER10</dc:creator>
  <cp:lastModifiedBy>政策企画部情報システム課</cp:lastModifiedBy>
  <cp:revision>58</cp:revision>
  <cp:lastPrinted>2022-06-28T00:15:00Z</cp:lastPrinted>
  <dcterms:created xsi:type="dcterms:W3CDTF">2019-06-25T11:02:00Z</dcterms:created>
  <dcterms:modified xsi:type="dcterms:W3CDTF">2023-06-20T00:56:00Z</dcterms:modified>
</cp:coreProperties>
</file>